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4D339A12" w:rsidR="002A33D5" w:rsidRDefault="002A33D5" w:rsidP="002A33D5">
      <w:pPr>
        <w:spacing w:after="0" w:line="240" w:lineRule="auto"/>
        <w:jc w:val="center"/>
        <w:rPr>
          <w:b/>
          <w:sz w:val="28"/>
        </w:rPr>
      </w:pPr>
      <w:bookmarkStart w:id="0" w:name="_GoBack"/>
      <w:bookmarkEnd w:id="0"/>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9A621C">
        <w:rPr>
          <w:b/>
          <w:sz w:val="28"/>
        </w:rPr>
        <w:t>HS 3</w:t>
      </w:r>
      <w:r w:rsidR="00BD0ED3">
        <w:rPr>
          <w:b/>
          <w:sz w:val="28"/>
        </w:rPr>
        <w:t xml:space="preserve"> DANCE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184A74" w:rsidRDefault="00121D82" w:rsidP="00121D82">
      <w:pPr>
        <w:rPr>
          <w:rFonts w:ascii="Open Sans" w:hAnsi="Open Sans" w:cs="Open Sans"/>
          <w:b/>
          <w:sz w:val="24"/>
        </w:rPr>
      </w:pPr>
      <w:r w:rsidRPr="00184A74">
        <w:rPr>
          <w:rFonts w:ascii="Open Sans" w:hAnsi="Open Sans" w:cs="Open Sans"/>
          <w:b/>
          <w:sz w:val="24"/>
        </w:rPr>
        <w:t>SECTION I: NON-NEGOTIABLE ALIGNMENT CRITERIA</w:t>
      </w:r>
    </w:p>
    <w:p w14:paraId="6E3E1457" w14:textId="4D883338" w:rsidR="00121D82" w:rsidRPr="00184A74" w:rsidRDefault="00121D82" w:rsidP="00121D82">
      <w:pPr>
        <w:rPr>
          <w:rFonts w:ascii="Open Sans" w:hAnsi="Open Sans" w:cs="Open Sans"/>
          <w:i/>
          <w:sz w:val="24"/>
        </w:rPr>
      </w:pPr>
      <w:r w:rsidRPr="00184A74">
        <w:rPr>
          <w:rFonts w:ascii="Open Sans" w:hAnsi="Open Sans" w:cs="Open Sans"/>
          <w:i/>
          <w:sz w:val="24"/>
        </w:rPr>
        <w:t>All submissions must be</w:t>
      </w:r>
      <w:r w:rsidR="002A33D5" w:rsidRPr="00184A74">
        <w:rPr>
          <w:rFonts w:ascii="Open Sans" w:hAnsi="Open Sans" w:cs="Open Sans"/>
          <w:i/>
          <w:sz w:val="24"/>
        </w:rPr>
        <w:t xml:space="preserve"> aligned to the Tennessee </w:t>
      </w:r>
      <w:r w:rsidR="00C6412A" w:rsidRPr="00184A74">
        <w:rPr>
          <w:rFonts w:ascii="Open Sans" w:hAnsi="Open Sans" w:cs="Open Sans"/>
          <w:i/>
          <w:sz w:val="24"/>
        </w:rPr>
        <w:t>Dance</w:t>
      </w:r>
      <w:r w:rsidR="002A33D5" w:rsidRPr="00184A74">
        <w:rPr>
          <w:rFonts w:ascii="Open Sans" w:hAnsi="Open Sans" w:cs="Open Sans"/>
          <w:i/>
          <w:sz w:val="24"/>
        </w:rPr>
        <w:t xml:space="preserve"> </w:t>
      </w:r>
      <w:r w:rsidRPr="00184A74">
        <w:rPr>
          <w:rFonts w:ascii="Open Sans" w:hAnsi="Open Sans" w:cs="Open Sans"/>
          <w:i/>
          <w:sz w:val="24"/>
        </w:rPr>
        <w:t xml:space="preserve">Standards and therefore must meet </w:t>
      </w:r>
      <w:r w:rsidR="002A33D5" w:rsidRPr="00184A74">
        <w:rPr>
          <w:rFonts w:ascii="Open Sans" w:hAnsi="Open Sans" w:cs="Open Sans"/>
          <w:i/>
          <w:sz w:val="24"/>
        </w:rPr>
        <w:t>80</w:t>
      </w:r>
      <w:r w:rsidRPr="00184A74">
        <w:rPr>
          <w:rFonts w:ascii="Open Sans" w:hAnsi="Open Sans" w:cs="Open Sans"/>
          <w:i/>
          <w:sz w:val="24"/>
        </w:rPr>
        <w:t xml:space="preserve">% of the non-negotiable criteria of Section I prior to moving to Section II. </w:t>
      </w:r>
    </w:p>
    <w:p w14:paraId="3728ACC9" w14:textId="23893C7B" w:rsidR="00BB4300" w:rsidRPr="00184A74" w:rsidRDefault="00BB4300" w:rsidP="00121D82">
      <w:pPr>
        <w:rPr>
          <w:rFonts w:ascii="Open Sans" w:hAnsi="Open Sans" w:cs="Open Sans"/>
          <w:i/>
          <w:sz w:val="24"/>
        </w:rPr>
      </w:pPr>
      <w:r w:rsidRPr="00184A74">
        <w:rPr>
          <w:rFonts w:ascii="Open Sans" w:hAnsi="Open Sans" w:cs="Open Sans"/>
          <w:i/>
          <w:sz w:val="24"/>
        </w:rPr>
        <w:t xml:space="preserve">Note: The Tennessee standards </w:t>
      </w:r>
      <w:r w:rsidR="00FA74AF" w:rsidRPr="00184A74">
        <w:rPr>
          <w:rFonts w:ascii="Open Sans" w:hAnsi="Open Sans" w:cs="Open Sans"/>
          <w:i/>
          <w:sz w:val="24"/>
        </w:rPr>
        <w:t xml:space="preserve">including the </w:t>
      </w:r>
      <w:r w:rsidRPr="00184A74">
        <w:rPr>
          <w:rFonts w:ascii="Open Sans" w:hAnsi="Open Sans" w:cs="Open Sans"/>
          <w:i/>
          <w:sz w:val="24"/>
        </w:rPr>
        <w:t>introduction and grade level standards</w:t>
      </w:r>
      <w:r w:rsidR="00FA74AF" w:rsidRPr="00184A74">
        <w:rPr>
          <w:rFonts w:ascii="Open Sans" w:hAnsi="Open Sans" w:cs="Open Sans"/>
          <w:i/>
          <w:sz w:val="24"/>
        </w:rPr>
        <w:t xml:space="preserve"> appropriate to this screening instrument </w:t>
      </w:r>
      <w:r w:rsidR="00057054" w:rsidRPr="00184A74">
        <w:rPr>
          <w:rFonts w:ascii="Open Sans" w:hAnsi="Open Sans" w:cs="Open Sans"/>
          <w:i/>
          <w:sz w:val="24"/>
        </w:rPr>
        <w:t xml:space="preserve">and this screening instrument </w:t>
      </w:r>
      <w:r w:rsidRPr="00184A74">
        <w:rPr>
          <w:rFonts w:ascii="Open Sans" w:hAnsi="Open Sans" w:cs="Open Sans"/>
          <w:i/>
          <w:sz w:val="24"/>
        </w:rPr>
        <w:t>should be read in full prior to review</w:t>
      </w:r>
      <w:r w:rsidR="00057054" w:rsidRPr="00184A74">
        <w:rPr>
          <w:rFonts w:ascii="Open Sans" w:hAnsi="Open Sans" w:cs="Open Sans"/>
          <w:i/>
          <w:sz w:val="24"/>
        </w:rPr>
        <w:t>ing</w:t>
      </w:r>
      <w:r w:rsidRPr="00184A74">
        <w:rPr>
          <w:rFonts w:ascii="Open Sans" w:hAnsi="Open Sans" w:cs="Open Sans"/>
          <w:i/>
          <w:sz w:val="24"/>
        </w:rPr>
        <w:t xml:space="preserve"> materials. Evaluators </w:t>
      </w:r>
      <w:r w:rsidRPr="00184A74">
        <w:rPr>
          <w:rFonts w:ascii="Open Sans" w:eastAsia="Times New Roman" w:hAnsi="Open Sans" w:cs="Open Sans"/>
          <w:sz w:val="24"/>
        </w:rPr>
        <w:t xml:space="preserve">of materials must be well versed in the standards for the </w:t>
      </w:r>
      <w:r w:rsidR="00057054" w:rsidRPr="00184A74">
        <w:rPr>
          <w:rFonts w:ascii="Open Sans" w:eastAsia="Times New Roman" w:hAnsi="Open Sans" w:cs="Open Sans"/>
          <w:sz w:val="24"/>
        </w:rPr>
        <w:t>grade/</w:t>
      </w:r>
      <w:r w:rsidRPr="00184A74">
        <w:rPr>
          <w:rFonts w:ascii="Open Sans" w:eastAsia="Times New Roman" w:hAnsi="Open Sans" w:cs="Open Sans"/>
          <w:sz w:val="24"/>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12575C1B"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C6412A">
              <w:rPr>
                <w:rFonts w:ascii="Open Sans" w:hAnsi="Open Sans" w:cs="Open Sans"/>
                <w:b/>
                <w:sz w:val="20"/>
                <w:szCs w:val="20"/>
              </w:rPr>
              <w:t>Dance</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1B25FE74" w:rsidR="007B491C" w:rsidRPr="00126C7A" w:rsidRDefault="00BC4BC0" w:rsidP="00C37352">
            <w:pPr>
              <w:rPr>
                <w:rFonts w:ascii="Open Sans" w:hAnsi="Open Sans" w:cs="Open Sans"/>
                <w:b/>
                <w:i/>
                <w:sz w:val="20"/>
                <w:szCs w:val="20"/>
              </w:rPr>
            </w:pPr>
            <w:r w:rsidRPr="00D006B4">
              <w:rPr>
                <w:rFonts w:ascii="Open Sans" w:hAnsi="Open Sans" w:cs="Open Sans"/>
                <w:b/>
                <w:i/>
                <w:sz w:val="20"/>
                <w:szCs w:val="20"/>
              </w:rPr>
              <w:t xml:space="preserve">Part A. Alignment: </w:t>
            </w:r>
            <w:r w:rsidRPr="00D006B4">
              <w:rPr>
                <w:rFonts w:ascii="Open Sans" w:hAnsi="Open Sans" w:cs="Open Sans"/>
                <w:sz w:val="20"/>
                <w:szCs w:val="20"/>
              </w:rPr>
              <w:t>The instructional materials represent 80% alignment with the Tennessee Dance Standards, 100% alignment with the major work</w:t>
            </w:r>
            <w:r>
              <w:rPr>
                <w:rFonts w:ascii="Open Sans" w:hAnsi="Open Sans" w:cs="Open Sans"/>
                <w:sz w:val="20"/>
                <w:szCs w:val="20"/>
              </w:rPr>
              <w:t>/focus</w:t>
            </w:r>
            <w:r w:rsidRPr="00D006B4">
              <w:rPr>
                <w:rFonts w:ascii="Open Sans" w:hAnsi="Open Sans" w:cs="Open Sans"/>
                <w:sz w:val="20"/>
                <w:szCs w:val="20"/>
              </w:rPr>
              <w:t xml:space="preserve"> of the grade, and explicitly focus teaching and learning on the grade level standards at a level of rigor necessary for students to reach mastery. Shared between all fine arts disciplines are the eleven foundations and the</w:t>
            </w:r>
            <w:r w:rsidRPr="00D006B4">
              <w:rPr>
                <w:rFonts w:ascii="Open Sans" w:hAnsi="Open Sans" w:cs="Open Sans"/>
                <w:spacing w:val="-23"/>
                <w:sz w:val="20"/>
                <w:szCs w:val="20"/>
              </w:rPr>
              <w:t xml:space="preserve"> </w:t>
            </w:r>
            <w:r w:rsidRPr="00D006B4">
              <w:rPr>
                <w:rFonts w:ascii="Open Sans" w:hAnsi="Open Sans" w:cs="Open Sans"/>
                <w:sz w:val="20"/>
                <w:szCs w:val="20"/>
              </w:rPr>
              <w:t>four overarching domains, listed below. It is important to keep in mind that the order of</w:t>
            </w:r>
            <w:r w:rsidRPr="00D006B4">
              <w:rPr>
                <w:rFonts w:ascii="Open Sans" w:hAnsi="Open Sans" w:cs="Open Sans"/>
                <w:spacing w:val="-20"/>
                <w:sz w:val="20"/>
                <w:szCs w:val="20"/>
              </w:rPr>
              <w:t xml:space="preserve"> </w:t>
            </w:r>
            <w:r w:rsidRPr="00D006B4">
              <w:rPr>
                <w:rFonts w:ascii="Open Sans" w:hAnsi="Open Sans" w:cs="Open Sans"/>
                <w:sz w:val="20"/>
                <w:szCs w:val="20"/>
              </w:rPr>
              <w:t>the four overarching domains will depend on each specific discipline (dance, theatre, media art, visual art and music). For dance the four overarching domains in order are Perform (P), Create (Cr), Respond (R), and Connect (Cn). Since perform is listed first in the dance standards it is the major work</w:t>
            </w:r>
            <w:r>
              <w:rPr>
                <w:rFonts w:ascii="Open Sans" w:hAnsi="Open Sans" w:cs="Open Sans"/>
                <w:sz w:val="20"/>
                <w:szCs w:val="20"/>
              </w:rPr>
              <w:t>/focus</w:t>
            </w:r>
            <w:r w:rsidRPr="00D006B4">
              <w:rPr>
                <w:rFonts w:ascii="Open Sans" w:hAnsi="Open Sans" w:cs="Open Sans"/>
                <w:sz w:val="20"/>
                <w:szCs w:val="20"/>
              </w:rPr>
              <w:t xml:space="preserve"> of the grade. You will need a copy of the standards as you review materials and look at the standard aligned to the specific grade level for the eleven foundation and four overarching domains. Each of the eleven foundations will have multiple standards designated by a letter (e.g. A, B, C,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173323CC"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Pr="008708C3">
              <w:rPr>
                <w:rFonts w:ascii="Open Sans" w:eastAsia="Times New Roman" w:hAnsi="Open Sans" w:cs="Open Sans"/>
                <w:b/>
                <w:sz w:val="20"/>
                <w:szCs w:val="20"/>
              </w:rPr>
              <w:t>PERFORM: Elements</w:t>
            </w:r>
            <w:r w:rsidR="008708C3">
              <w:rPr>
                <w:rFonts w:ascii="Open Sans" w:eastAsia="Times New Roman" w:hAnsi="Open Sans" w:cs="Open Sans"/>
                <w:b/>
                <w:sz w:val="20"/>
                <w:szCs w:val="20"/>
              </w:rPr>
              <w:t xml:space="preserve"> and Skills</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31F68494" w:rsidR="006B14D5" w:rsidRPr="00C17AEF" w:rsidRDefault="006B14D5" w:rsidP="006B14D5">
            <w:pPr>
              <w:pStyle w:val="ListParagraph"/>
              <w:numPr>
                <w:ilvl w:val="0"/>
                <w:numId w:val="41"/>
              </w:numPr>
              <w:rPr>
                <w:rFonts w:ascii="Open Sans" w:eastAsia="Arial" w:hAnsi="Open Sans" w:cs="Open Sans"/>
                <w:sz w:val="20"/>
                <w:szCs w:val="20"/>
              </w:rPr>
            </w:pPr>
            <w:r w:rsidRPr="00D41F35">
              <w:rPr>
                <w:rFonts w:ascii="Open Sans" w:hAnsi="Open Sans" w:cs="Open Sans"/>
                <w:sz w:val="20"/>
                <w:szCs w:val="20"/>
              </w:rPr>
              <w:t>Select, analyze,</w:t>
            </w:r>
            <w:r w:rsidRPr="00D41F35">
              <w:rPr>
                <w:rFonts w:ascii="Open Sans" w:hAnsi="Open Sans" w:cs="Open Sans"/>
                <w:spacing w:val="-2"/>
                <w:sz w:val="20"/>
                <w:szCs w:val="20"/>
              </w:rPr>
              <w:t xml:space="preserve"> </w:t>
            </w:r>
            <w:r w:rsidRPr="00D41F35">
              <w:rPr>
                <w:rFonts w:ascii="Open Sans" w:hAnsi="Open Sans" w:cs="Open Sans"/>
                <w:sz w:val="20"/>
                <w:szCs w:val="20"/>
              </w:rPr>
              <w:t>&amp; interpret artistic work</w:t>
            </w:r>
            <w:r w:rsidRPr="00D41F35">
              <w:rPr>
                <w:rFonts w:ascii="Open Sans" w:hAnsi="Open Sans" w:cs="Open Sans"/>
                <w:spacing w:val="-5"/>
                <w:sz w:val="20"/>
                <w:szCs w:val="20"/>
              </w:rPr>
              <w:t xml:space="preserve"> </w:t>
            </w:r>
            <w:r w:rsidRPr="00D41F35">
              <w:rPr>
                <w:rFonts w:ascii="Open Sans" w:hAnsi="Open Sans" w:cs="Open Sans"/>
                <w:sz w:val="20"/>
                <w:szCs w:val="20"/>
              </w:rPr>
              <w:t>for presentation,</w:t>
            </w:r>
            <w:r w:rsidRPr="00D41F35">
              <w:rPr>
                <w:rFonts w:ascii="Open Sans" w:hAnsi="Open Sans" w:cs="Open Sans"/>
                <w:spacing w:val="-15"/>
                <w:sz w:val="20"/>
                <w:szCs w:val="20"/>
              </w:rPr>
              <w:t xml:space="preserve"> </w:t>
            </w:r>
            <w:r w:rsidRPr="00D41F35">
              <w:rPr>
                <w:rFonts w:ascii="Open Sans" w:hAnsi="Open Sans" w:cs="Open Sans"/>
                <w:sz w:val="20"/>
                <w:szCs w:val="20"/>
              </w:rPr>
              <w:t>performance,</w:t>
            </w:r>
            <w:r w:rsidRPr="00D41F35">
              <w:rPr>
                <w:rFonts w:ascii="Open Sans" w:hAnsi="Open Sans" w:cs="Open Sans"/>
                <w:spacing w:val="-1"/>
                <w:sz w:val="20"/>
                <w:szCs w:val="20"/>
              </w:rPr>
              <w:t xml:space="preserve"> </w:t>
            </w:r>
            <w:r w:rsidRPr="00D41F35">
              <w:rPr>
                <w:rFonts w:ascii="Open Sans" w:hAnsi="Open Sans" w:cs="Open Sans"/>
                <w:sz w:val="20"/>
                <w:szCs w:val="20"/>
              </w:rPr>
              <w:t>production.</w:t>
            </w:r>
          </w:p>
          <w:p w14:paraId="5C92EFDA" w14:textId="77777777" w:rsidR="00C17AEF" w:rsidRPr="00C17AEF" w:rsidRDefault="00C17AEF" w:rsidP="00C17AEF">
            <w:pPr>
              <w:pStyle w:val="ListParagraph"/>
              <w:rPr>
                <w:rFonts w:ascii="Open Sans" w:eastAsia="Arial" w:hAnsi="Open Sans" w:cs="Open Sans"/>
                <w:sz w:val="20"/>
                <w:szCs w:val="20"/>
              </w:rPr>
            </w:pPr>
          </w:p>
          <w:p w14:paraId="02EC9C65" w14:textId="55488DDB" w:rsidR="00901D21" w:rsidRDefault="009A621C" w:rsidP="00C17AEF">
            <w:pPr>
              <w:rPr>
                <w:rFonts w:ascii="Open Sans" w:hAnsi="Open Sans" w:cs="Open Sans"/>
                <w:sz w:val="20"/>
                <w:szCs w:val="20"/>
              </w:rPr>
            </w:pPr>
            <w:r w:rsidRPr="0098760A">
              <w:rPr>
                <w:rFonts w:ascii="Open Sans" w:hAnsi="Open Sans" w:cs="Open Sans"/>
                <w:b/>
                <w:sz w:val="20"/>
                <w:szCs w:val="20"/>
              </w:rPr>
              <w:t xml:space="preserve">HS3.D.P1.A </w:t>
            </w:r>
            <w:r w:rsidRPr="0098760A">
              <w:rPr>
                <w:rFonts w:ascii="Open Sans" w:hAnsi="Open Sans" w:cs="Open Sans"/>
                <w:sz w:val="20"/>
                <w:szCs w:val="20"/>
              </w:rPr>
              <w:t>Understand inward and outward focus and demonstrate</w:t>
            </w:r>
            <w:r w:rsidRPr="0098760A">
              <w:rPr>
                <w:rFonts w:ascii="Open Sans" w:hAnsi="Open Sans" w:cs="Open Sans"/>
                <w:spacing w:val="-34"/>
                <w:sz w:val="20"/>
                <w:szCs w:val="20"/>
              </w:rPr>
              <w:t xml:space="preserve"> </w:t>
            </w:r>
            <w:r w:rsidRPr="0098760A">
              <w:rPr>
                <w:rFonts w:ascii="Open Sans" w:hAnsi="Open Sans" w:cs="Open Sans"/>
                <w:sz w:val="20"/>
                <w:szCs w:val="20"/>
              </w:rPr>
              <w:t>through movement alone and with</w:t>
            </w:r>
            <w:r w:rsidRPr="0098760A">
              <w:rPr>
                <w:rFonts w:ascii="Open Sans" w:hAnsi="Open Sans" w:cs="Open Sans"/>
                <w:spacing w:val="-14"/>
                <w:sz w:val="20"/>
                <w:szCs w:val="20"/>
              </w:rPr>
              <w:t xml:space="preserve"> </w:t>
            </w:r>
            <w:r w:rsidRPr="0098760A">
              <w:rPr>
                <w:rFonts w:ascii="Open Sans" w:hAnsi="Open Sans" w:cs="Open Sans"/>
                <w:sz w:val="20"/>
                <w:szCs w:val="20"/>
              </w:rPr>
              <w:t>others.</w:t>
            </w:r>
          </w:p>
          <w:p w14:paraId="37A58A61" w14:textId="683052FB" w:rsidR="00523A97" w:rsidRPr="0098760A" w:rsidRDefault="009A621C" w:rsidP="00523A97">
            <w:pPr>
              <w:pStyle w:val="TableParagraph"/>
              <w:spacing w:before="120" w:line="244" w:lineRule="auto"/>
              <w:ind w:right="104"/>
              <w:rPr>
                <w:rFonts w:ascii="Open Sans" w:eastAsia="Arial" w:hAnsi="Open Sans" w:cs="Open Sans"/>
                <w:sz w:val="20"/>
                <w:szCs w:val="20"/>
              </w:rPr>
            </w:pPr>
            <w:r w:rsidRPr="0098760A">
              <w:rPr>
                <w:rFonts w:ascii="Open Sans" w:hAnsi="Open Sans" w:cs="Open Sans"/>
                <w:b/>
                <w:sz w:val="20"/>
                <w:szCs w:val="20"/>
              </w:rPr>
              <w:t xml:space="preserve">HS3.D.P1.B </w:t>
            </w:r>
            <w:r w:rsidRPr="0098760A">
              <w:rPr>
                <w:rFonts w:ascii="Open Sans" w:hAnsi="Open Sans" w:cs="Open Sans"/>
                <w:sz w:val="20"/>
                <w:szCs w:val="20"/>
              </w:rPr>
              <w:t>Modulate time factors for artistic interest, and express</w:t>
            </w:r>
            <w:r w:rsidRPr="0098760A">
              <w:rPr>
                <w:rFonts w:ascii="Open Sans" w:hAnsi="Open Sans" w:cs="Open Sans"/>
                <w:spacing w:val="-36"/>
                <w:sz w:val="20"/>
                <w:szCs w:val="20"/>
              </w:rPr>
              <w:t xml:space="preserve"> </w:t>
            </w:r>
            <w:r w:rsidRPr="0098760A">
              <w:rPr>
                <w:rFonts w:ascii="Open Sans" w:hAnsi="Open Sans" w:cs="Open Sans"/>
                <w:sz w:val="20"/>
                <w:szCs w:val="20"/>
              </w:rPr>
              <w:t>acuity. Demonstrate time complexity in phrasing with and without</w:t>
            </w:r>
            <w:r w:rsidRPr="0098760A">
              <w:rPr>
                <w:rFonts w:ascii="Open Sans" w:hAnsi="Open Sans" w:cs="Open Sans"/>
                <w:spacing w:val="-13"/>
                <w:sz w:val="20"/>
                <w:szCs w:val="20"/>
              </w:rPr>
              <w:t xml:space="preserve"> </w:t>
            </w:r>
            <w:r w:rsidRPr="0098760A">
              <w:rPr>
                <w:rFonts w:ascii="Open Sans" w:hAnsi="Open Sans" w:cs="Open Sans"/>
                <w:sz w:val="20"/>
                <w:szCs w:val="20"/>
              </w:rPr>
              <w:t>musical accompaniment.</w:t>
            </w:r>
          </w:p>
          <w:p w14:paraId="02729C3A" w14:textId="4EE3B5A8" w:rsidR="007B491C" w:rsidRPr="00D41F35" w:rsidRDefault="009A621C"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HS3.D.P1.C </w:t>
            </w:r>
            <w:r w:rsidRPr="0098760A">
              <w:rPr>
                <w:rFonts w:ascii="Open Sans" w:hAnsi="Open Sans" w:cs="Open Sans"/>
                <w:sz w:val="20"/>
                <w:szCs w:val="20"/>
              </w:rPr>
              <w:t>Develop total body awareness so that movement</w:t>
            </w:r>
            <w:r w:rsidRPr="0098760A">
              <w:rPr>
                <w:rFonts w:ascii="Open Sans" w:hAnsi="Open Sans" w:cs="Open Sans"/>
                <w:spacing w:val="-23"/>
                <w:sz w:val="20"/>
                <w:szCs w:val="20"/>
              </w:rPr>
              <w:t xml:space="preserve"> </w:t>
            </w:r>
            <w:r w:rsidRPr="0098760A">
              <w:rPr>
                <w:rFonts w:ascii="Open Sans" w:hAnsi="Open Sans" w:cs="Open Sans"/>
                <w:sz w:val="20"/>
                <w:szCs w:val="20"/>
              </w:rPr>
              <w:t>phrases demonstrate variances of energy and dynamics by transitioning</w:t>
            </w:r>
            <w:r w:rsidRPr="0098760A">
              <w:rPr>
                <w:rFonts w:ascii="Open Sans" w:hAnsi="Open Sans" w:cs="Open Sans"/>
                <w:spacing w:val="-30"/>
                <w:sz w:val="20"/>
                <w:szCs w:val="20"/>
              </w:rPr>
              <w:t xml:space="preserve"> </w:t>
            </w:r>
            <w:r w:rsidRPr="0098760A">
              <w:rPr>
                <w:rFonts w:ascii="Open Sans" w:hAnsi="Open Sans" w:cs="Open Sans"/>
                <w:sz w:val="20"/>
                <w:szCs w:val="20"/>
              </w:rPr>
              <w:t>between phrases.</w:t>
            </w: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1DC78E88" w:rsidR="006B14D5" w:rsidRPr="00901D21" w:rsidRDefault="006B14D5" w:rsidP="006B14D5">
            <w:pPr>
              <w:pStyle w:val="ListParagraph"/>
              <w:numPr>
                <w:ilvl w:val="0"/>
                <w:numId w:val="41"/>
              </w:numPr>
              <w:autoSpaceDE w:val="0"/>
              <w:autoSpaceDN w:val="0"/>
              <w:adjustRightInd w:val="0"/>
              <w:rPr>
                <w:rFonts w:ascii="Open Sans" w:hAnsi="Open Sans" w:cs="Open Sans"/>
                <w:color w:val="000000"/>
                <w:sz w:val="20"/>
                <w:szCs w:val="20"/>
              </w:rPr>
            </w:pPr>
            <w:r w:rsidRPr="00CB69D9">
              <w:rPr>
                <w:rFonts w:ascii="Open Sans" w:hAnsi="Open Sans" w:cs="Open Sans"/>
                <w:sz w:val="20"/>
                <w:szCs w:val="20"/>
              </w:rPr>
              <w:lastRenderedPageBreak/>
              <w:t>Develop and refine</w:t>
            </w:r>
            <w:r w:rsidRPr="00CB69D9">
              <w:rPr>
                <w:rFonts w:ascii="Open Sans" w:hAnsi="Open Sans" w:cs="Open Sans"/>
                <w:spacing w:val="-14"/>
                <w:sz w:val="20"/>
                <w:szCs w:val="20"/>
              </w:rPr>
              <w:t xml:space="preserve"> </w:t>
            </w:r>
            <w:r w:rsidRPr="00CB69D9">
              <w:rPr>
                <w:rFonts w:ascii="Open Sans" w:hAnsi="Open Sans" w:cs="Open Sans"/>
                <w:sz w:val="20"/>
                <w:szCs w:val="20"/>
              </w:rPr>
              <w:t>artistic techniques and work</w:t>
            </w:r>
            <w:r w:rsidRPr="00CB69D9">
              <w:rPr>
                <w:rFonts w:ascii="Open Sans" w:hAnsi="Open Sans" w:cs="Open Sans"/>
                <w:spacing w:val="-5"/>
                <w:sz w:val="20"/>
                <w:szCs w:val="20"/>
              </w:rPr>
              <w:t xml:space="preserve"> </w:t>
            </w:r>
            <w:r w:rsidRPr="00CB69D9">
              <w:rPr>
                <w:rFonts w:ascii="Open Sans" w:hAnsi="Open Sans" w:cs="Open Sans"/>
                <w:sz w:val="20"/>
                <w:szCs w:val="20"/>
              </w:rPr>
              <w:t>for presentation,</w:t>
            </w:r>
            <w:r w:rsidRPr="00CB69D9">
              <w:rPr>
                <w:rFonts w:ascii="Open Sans" w:hAnsi="Open Sans" w:cs="Open Sans"/>
                <w:spacing w:val="-5"/>
                <w:sz w:val="20"/>
                <w:szCs w:val="20"/>
              </w:rPr>
              <w:t xml:space="preserve"> </w:t>
            </w:r>
            <w:r w:rsidRPr="00CB69D9">
              <w:rPr>
                <w:rFonts w:ascii="Open Sans" w:hAnsi="Open Sans" w:cs="Open Sans"/>
                <w:sz w:val="20"/>
                <w:szCs w:val="20"/>
              </w:rPr>
              <w:t>performance,</w:t>
            </w:r>
            <w:r w:rsidRPr="00CB69D9">
              <w:rPr>
                <w:rFonts w:ascii="Open Sans" w:hAnsi="Open Sans" w:cs="Open Sans"/>
                <w:spacing w:val="-1"/>
                <w:sz w:val="20"/>
                <w:szCs w:val="20"/>
              </w:rPr>
              <w:t xml:space="preserve"> </w:t>
            </w:r>
            <w:r w:rsidRPr="00CB69D9">
              <w:rPr>
                <w:rFonts w:ascii="Open Sans" w:hAnsi="Open Sans" w:cs="Open Sans"/>
                <w:sz w:val="20"/>
                <w:szCs w:val="20"/>
              </w:rPr>
              <w:t>production.</w:t>
            </w:r>
          </w:p>
          <w:p w14:paraId="7D17AA25" w14:textId="77777777" w:rsidR="00901D21" w:rsidRPr="00901D21" w:rsidRDefault="00901D21" w:rsidP="00901D21">
            <w:pPr>
              <w:autoSpaceDE w:val="0"/>
              <w:autoSpaceDN w:val="0"/>
              <w:adjustRightInd w:val="0"/>
              <w:ind w:left="360"/>
              <w:rPr>
                <w:rFonts w:ascii="Open Sans" w:hAnsi="Open Sans" w:cs="Open Sans"/>
                <w:color w:val="000000"/>
                <w:sz w:val="20"/>
                <w:szCs w:val="20"/>
              </w:rPr>
            </w:pPr>
          </w:p>
          <w:p w14:paraId="1F3406C1" w14:textId="77777777" w:rsidR="009A621C" w:rsidRDefault="009A621C"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HS3.D.P2.A </w:t>
            </w:r>
            <w:r w:rsidRPr="0098760A">
              <w:rPr>
                <w:rFonts w:ascii="Open Sans" w:hAnsi="Open Sans" w:cs="Open Sans"/>
                <w:sz w:val="20"/>
                <w:szCs w:val="20"/>
              </w:rPr>
              <w:t>Analyze and refine awareness of technical dance skills</w:t>
            </w:r>
            <w:r w:rsidRPr="0098760A">
              <w:rPr>
                <w:rFonts w:ascii="Open Sans" w:hAnsi="Open Sans" w:cs="Open Sans"/>
                <w:spacing w:val="-21"/>
                <w:sz w:val="20"/>
                <w:szCs w:val="20"/>
              </w:rPr>
              <w:t xml:space="preserve"> </w:t>
            </w:r>
            <w:r w:rsidRPr="0098760A">
              <w:rPr>
                <w:rFonts w:ascii="Open Sans" w:hAnsi="Open Sans" w:cs="Open Sans"/>
                <w:sz w:val="20"/>
                <w:szCs w:val="20"/>
              </w:rPr>
              <w:t>and performance goals in two genres of dance. Technical dance skills</w:t>
            </w:r>
            <w:r w:rsidRPr="0098760A">
              <w:rPr>
                <w:rFonts w:ascii="Open Sans" w:hAnsi="Open Sans" w:cs="Open Sans"/>
                <w:spacing w:val="-27"/>
                <w:sz w:val="20"/>
                <w:szCs w:val="20"/>
              </w:rPr>
              <w:t xml:space="preserve"> </w:t>
            </w:r>
            <w:r w:rsidRPr="0098760A">
              <w:rPr>
                <w:rFonts w:ascii="Open Sans" w:hAnsi="Open Sans" w:cs="Open Sans"/>
                <w:sz w:val="20"/>
                <w:szCs w:val="20"/>
              </w:rPr>
              <w:t>include proper body alignment, coordination, balance, core support,</w:t>
            </w:r>
            <w:r w:rsidRPr="0098760A">
              <w:rPr>
                <w:rFonts w:ascii="Open Sans" w:hAnsi="Open Sans" w:cs="Open Sans"/>
                <w:spacing w:val="-16"/>
                <w:sz w:val="20"/>
                <w:szCs w:val="20"/>
              </w:rPr>
              <w:t xml:space="preserve"> </w:t>
            </w:r>
            <w:r w:rsidRPr="0098760A">
              <w:rPr>
                <w:rFonts w:ascii="Open Sans" w:hAnsi="Open Sans" w:cs="Open Sans"/>
                <w:sz w:val="20"/>
                <w:szCs w:val="20"/>
              </w:rPr>
              <w:t>endurance, transfer of weight, flexibility, and body part articulation in locomotor and</w:t>
            </w:r>
            <w:r w:rsidRPr="0098760A">
              <w:rPr>
                <w:rFonts w:ascii="Open Sans" w:hAnsi="Open Sans" w:cs="Open Sans"/>
                <w:spacing w:val="-40"/>
                <w:sz w:val="20"/>
                <w:szCs w:val="20"/>
              </w:rPr>
              <w:t xml:space="preserve"> </w:t>
            </w:r>
            <w:r w:rsidRPr="0098760A">
              <w:rPr>
                <w:rFonts w:ascii="Open Sans" w:hAnsi="Open Sans" w:cs="Open Sans"/>
                <w:sz w:val="20"/>
                <w:szCs w:val="20"/>
              </w:rPr>
              <w:t>axial movements.</w:t>
            </w:r>
          </w:p>
          <w:p w14:paraId="49518400" w14:textId="77777777" w:rsidR="009A621C" w:rsidRDefault="009A621C"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HS3.D.P2.B </w:t>
            </w:r>
            <w:r w:rsidRPr="0098760A">
              <w:rPr>
                <w:rFonts w:ascii="Open Sans" w:hAnsi="Open Sans" w:cs="Open Sans"/>
                <w:sz w:val="20"/>
                <w:szCs w:val="20"/>
              </w:rPr>
              <w:t>Apply and refine anatomical awareness and healthful</w:t>
            </w:r>
            <w:r w:rsidRPr="0098760A">
              <w:rPr>
                <w:rFonts w:ascii="Open Sans" w:hAnsi="Open Sans" w:cs="Open Sans"/>
                <w:spacing w:val="-31"/>
                <w:sz w:val="20"/>
                <w:szCs w:val="20"/>
              </w:rPr>
              <w:t xml:space="preserve"> </w:t>
            </w:r>
            <w:r w:rsidRPr="0098760A">
              <w:rPr>
                <w:rFonts w:ascii="Open Sans" w:hAnsi="Open Sans" w:cs="Open Sans"/>
                <w:sz w:val="20"/>
                <w:szCs w:val="20"/>
              </w:rPr>
              <w:t>practices to technical dance skills to achieve fluency of movement and prevent</w:t>
            </w:r>
            <w:r w:rsidRPr="0098760A">
              <w:rPr>
                <w:rFonts w:ascii="Open Sans" w:hAnsi="Open Sans" w:cs="Open Sans"/>
                <w:spacing w:val="-37"/>
                <w:sz w:val="20"/>
                <w:szCs w:val="20"/>
              </w:rPr>
              <w:t xml:space="preserve"> </w:t>
            </w:r>
            <w:r w:rsidRPr="0098760A">
              <w:rPr>
                <w:rFonts w:ascii="Open Sans" w:hAnsi="Open Sans" w:cs="Open Sans"/>
                <w:sz w:val="20"/>
                <w:szCs w:val="20"/>
              </w:rPr>
              <w:t>injury.</w:t>
            </w:r>
          </w:p>
          <w:p w14:paraId="4E288302" w14:textId="4E564AA5" w:rsidR="00CB69D9" w:rsidRPr="00CB69D9" w:rsidRDefault="009A621C"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HS3.D.P2.C </w:t>
            </w:r>
            <w:r w:rsidRPr="0098760A">
              <w:rPr>
                <w:rFonts w:ascii="Open Sans" w:hAnsi="Open Sans" w:cs="Open Sans"/>
                <w:sz w:val="20"/>
                <w:szCs w:val="20"/>
              </w:rPr>
              <w:t>Analyze and refine collaborative and independent practice</w:t>
            </w:r>
            <w:r w:rsidRPr="0098760A">
              <w:rPr>
                <w:rFonts w:ascii="Open Sans" w:hAnsi="Open Sans" w:cs="Open Sans"/>
                <w:spacing w:val="-30"/>
                <w:sz w:val="20"/>
                <w:szCs w:val="20"/>
              </w:rPr>
              <w:t xml:space="preserve"> </w:t>
            </w:r>
            <w:r w:rsidRPr="0098760A">
              <w:rPr>
                <w:rFonts w:ascii="Open Sans" w:hAnsi="Open Sans" w:cs="Open Sans"/>
                <w:sz w:val="20"/>
                <w:szCs w:val="20"/>
              </w:rPr>
              <w:t>to achieve personal, technical, and artistic</w:t>
            </w:r>
            <w:r w:rsidRPr="0098760A">
              <w:rPr>
                <w:rFonts w:ascii="Open Sans" w:hAnsi="Open Sans" w:cs="Open Sans"/>
                <w:spacing w:val="-20"/>
                <w:sz w:val="20"/>
                <w:szCs w:val="20"/>
              </w:rPr>
              <w:t xml:space="preserve"> </w:t>
            </w:r>
            <w:r w:rsidRPr="0098760A">
              <w:rPr>
                <w:rFonts w:ascii="Open Sans" w:hAnsi="Open Sans" w:cs="Open Sans"/>
                <w:sz w:val="20"/>
                <w:szCs w:val="20"/>
              </w:rPr>
              <w:t>goals.</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2C21908A" w:rsidR="006B14D5" w:rsidRPr="00CB69D9" w:rsidRDefault="006B14D5" w:rsidP="006B14D5">
            <w:pPr>
              <w:pStyle w:val="ListParagraph"/>
              <w:numPr>
                <w:ilvl w:val="0"/>
                <w:numId w:val="41"/>
              </w:numPr>
              <w:rPr>
                <w:rFonts w:ascii="Open Sans" w:eastAsia="Arial" w:hAnsi="Open Sans" w:cs="Open Sans"/>
                <w:sz w:val="20"/>
                <w:szCs w:val="20"/>
              </w:rPr>
            </w:pPr>
            <w:r w:rsidRPr="00CB69D9">
              <w:rPr>
                <w:rFonts w:ascii="Open Sans" w:hAnsi="Open Sans" w:cs="Open Sans"/>
                <w:sz w:val="20"/>
                <w:szCs w:val="20"/>
              </w:rPr>
              <w:t>Express meaning</w:t>
            </w:r>
            <w:r w:rsidRPr="00CB69D9">
              <w:rPr>
                <w:rFonts w:ascii="Open Sans" w:hAnsi="Open Sans" w:cs="Open Sans"/>
                <w:spacing w:val="-11"/>
                <w:sz w:val="20"/>
                <w:szCs w:val="20"/>
              </w:rPr>
              <w:t xml:space="preserve"> </w:t>
            </w:r>
            <w:r w:rsidRPr="00CB69D9">
              <w:rPr>
                <w:rFonts w:ascii="Open Sans" w:hAnsi="Open Sans" w:cs="Open Sans"/>
                <w:sz w:val="20"/>
                <w:szCs w:val="20"/>
              </w:rPr>
              <w:t>through the</w:t>
            </w:r>
            <w:r w:rsidRPr="00CB69D9">
              <w:rPr>
                <w:rFonts w:ascii="Open Sans" w:hAnsi="Open Sans" w:cs="Open Sans"/>
                <w:spacing w:val="-1"/>
                <w:sz w:val="20"/>
                <w:szCs w:val="20"/>
              </w:rPr>
              <w:t xml:space="preserve"> </w:t>
            </w:r>
            <w:r w:rsidRPr="00CB69D9">
              <w:rPr>
                <w:rFonts w:ascii="Open Sans" w:hAnsi="Open Sans" w:cs="Open Sans"/>
                <w:sz w:val="20"/>
                <w:szCs w:val="20"/>
              </w:rPr>
              <w:t>presentation, performance, production</w:t>
            </w:r>
            <w:r w:rsidRPr="00CB69D9">
              <w:rPr>
                <w:rFonts w:ascii="Open Sans" w:hAnsi="Open Sans" w:cs="Open Sans"/>
                <w:spacing w:val="-6"/>
                <w:sz w:val="20"/>
                <w:szCs w:val="20"/>
              </w:rPr>
              <w:t xml:space="preserve"> </w:t>
            </w:r>
            <w:r w:rsidRPr="00CB69D9">
              <w:rPr>
                <w:rFonts w:ascii="Open Sans" w:hAnsi="Open Sans" w:cs="Open Sans"/>
                <w:sz w:val="20"/>
                <w:szCs w:val="20"/>
              </w:rPr>
              <w:t>of artistic</w:t>
            </w:r>
            <w:r w:rsidRPr="00CB69D9">
              <w:rPr>
                <w:rFonts w:ascii="Open Sans" w:hAnsi="Open Sans" w:cs="Open Sans"/>
                <w:spacing w:val="-3"/>
                <w:sz w:val="20"/>
                <w:szCs w:val="20"/>
              </w:rPr>
              <w:t xml:space="preserve"> </w:t>
            </w:r>
            <w:r w:rsidRPr="00CB69D9">
              <w:rPr>
                <w:rFonts w:ascii="Open Sans" w:hAnsi="Open Sans" w:cs="Open Sans"/>
                <w:sz w:val="20"/>
                <w:szCs w:val="20"/>
              </w:rPr>
              <w:t>work.</w:t>
            </w:r>
          </w:p>
          <w:p w14:paraId="31A122FC" w14:textId="77777777" w:rsidR="00CB69D9" w:rsidRPr="00CB69D9" w:rsidRDefault="00CB69D9" w:rsidP="00CB69D9">
            <w:pPr>
              <w:ind w:left="360"/>
              <w:rPr>
                <w:rFonts w:ascii="Open Sans" w:eastAsia="Arial" w:hAnsi="Open Sans" w:cs="Open Sans"/>
                <w:sz w:val="20"/>
                <w:szCs w:val="20"/>
              </w:rPr>
            </w:pPr>
          </w:p>
          <w:p w14:paraId="76407D97" w14:textId="77777777" w:rsidR="009A621C" w:rsidRDefault="009A621C" w:rsidP="00BD0ED3">
            <w:pPr>
              <w:rPr>
                <w:rFonts w:ascii="Open Sans" w:hAnsi="Open Sans" w:cs="Open Sans"/>
                <w:sz w:val="20"/>
                <w:szCs w:val="20"/>
              </w:rPr>
            </w:pPr>
            <w:r w:rsidRPr="0098760A">
              <w:rPr>
                <w:rFonts w:ascii="Open Sans" w:hAnsi="Open Sans" w:cs="Open Sans"/>
                <w:b/>
                <w:sz w:val="20"/>
                <w:szCs w:val="20"/>
              </w:rPr>
              <w:t xml:space="preserve">HS3.D.P3.A </w:t>
            </w:r>
            <w:r w:rsidRPr="0098760A">
              <w:rPr>
                <w:rFonts w:ascii="Open Sans" w:hAnsi="Open Sans" w:cs="Open Sans"/>
                <w:sz w:val="20"/>
                <w:szCs w:val="20"/>
              </w:rPr>
              <w:t>Model performance etiquette and performance practices</w:t>
            </w:r>
            <w:r w:rsidRPr="0098760A">
              <w:rPr>
                <w:rFonts w:ascii="Open Sans" w:hAnsi="Open Sans" w:cs="Open Sans"/>
                <w:spacing w:val="-31"/>
                <w:sz w:val="20"/>
                <w:szCs w:val="20"/>
              </w:rPr>
              <w:t xml:space="preserve"> </w:t>
            </w:r>
            <w:r w:rsidRPr="0098760A">
              <w:rPr>
                <w:rFonts w:ascii="Open Sans" w:hAnsi="Open Sans" w:cs="Open Sans"/>
                <w:sz w:val="20"/>
                <w:szCs w:val="20"/>
              </w:rPr>
              <w:t>during</w:t>
            </w:r>
            <w:r w:rsidRPr="0098760A">
              <w:rPr>
                <w:rFonts w:ascii="Open Sans" w:hAnsi="Open Sans" w:cs="Open Sans"/>
                <w:spacing w:val="-1"/>
                <w:sz w:val="20"/>
                <w:szCs w:val="20"/>
              </w:rPr>
              <w:t xml:space="preserve"> </w:t>
            </w:r>
            <w:r w:rsidRPr="0098760A">
              <w:rPr>
                <w:rFonts w:ascii="Open Sans" w:hAnsi="Open Sans" w:cs="Open Sans"/>
                <w:sz w:val="20"/>
                <w:szCs w:val="20"/>
              </w:rPr>
              <w:t>class, rehearsal, and performance. Implement performance strategies</w:t>
            </w:r>
            <w:r w:rsidRPr="0098760A">
              <w:rPr>
                <w:rFonts w:ascii="Open Sans" w:hAnsi="Open Sans" w:cs="Open Sans"/>
                <w:spacing w:val="-18"/>
                <w:sz w:val="20"/>
                <w:szCs w:val="20"/>
              </w:rPr>
              <w:t xml:space="preserve"> </w:t>
            </w:r>
            <w:r w:rsidRPr="0098760A">
              <w:rPr>
                <w:rFonts w:ascii="Open Sans" w:hAnsi="Open Sans" w:cs="Open Sans"/>
                <w:sz w:val="20"/>
                <w:szCs w:val="20"/>
              </w:rPr>
              <w:t>to enhance projection. Accept notes from choreographer, and apply</w:t>
            </w:r>
            <w:r w:rsidRPr="0098760A">
              <w:rPr>
                <w:rFonts w:ascii="Open Sans" w:hAnsi="Open Sans" w:cs="Open Sans"/>
                <w:spacing w:val="-35"/>
                <w:sz w:val="20"/>
                <w:szCs w:val="20"/>
              </w:rPr>
              <w:t xml:space="preserve"> </w:t>
            </w:r>
            <w:r w:rsidRPr="0098760A">
              <w:rPr>
                <w:rFonts w:ascii="Open Sans" w:hAnsi="Open Sans" w:cs="Open Sans"/>
                <w:sz w:val="20"/>
                <w:szCs w:val="20"/>
              </w:rPr>
              <w:t>corrections to future rehearsals and performances. Document the rehearsal</w:t>
            </w:r>
            <w:r w:rsidRPr="0098760A">
              <w:rPr>
                <w:rFonts w:ascii="Open Sans" w:hAnsi="Open Sans" w:cs="Open Sans"/>
                <w:spacing w:val="-20"/>
                <w:sz w:val="20"/>
                <w:szCs w:val="20"/>
              </w:rPr>
              <w:t xml:space="preserve"> </w:t>
            </w:r>
            <w:r w:rsidRPr="0098760A">
              <w:rPr>
                <w:rFonts w:ascii="Open Sans" w:hAnsi="Open Sans" w:cs="Open Sans"/>
                <w:sz w:val="20"/>
                <w:szCs w:val="20"/>
              </w:rPr>
              <w:t>and performance process, and evaluate methods and strategies using</w:t>
            </w:r>
            <w:r w:rsidRPr="0098760A">
              <w:rPr>
                <w:rFonts w:ascii="Open Sans" w:hAnsi="Open Sans" w:cs="Open Sans"/>
                <w:spacing w:val="-20"/>
                <w:sz w:val="20"/>
                <w:szCs w:val="20"/>
              </w:rPr>
              <w:t xml:space="preserve"> </w:t>
            </w:r>
            <w:r w:rsidRPr="0098760A">
              <w:rPr>
                <w:rFonts w:ascii="Open Sans" w:hAnsi="Open Sans" w:cs="Open Sans"/>
                <w:sz w:val="20"/>
                <w:szCs w:val="20"/>
              </w:rPr>
              <w:t>dance</w:t>
            </w:r>
            <w:r w:rsidRPr="0098760A">
              <w:rPr>
                <w:rFonts w:ascii="Open Sans" w:hAnsi="Open Sans" w:cs="Open Sans"/>
                <w:spacing w:val="-1"/>
                <w:sz w:val="20"/>
                <w:szCs w:val="20"/>
              </w:rPr>
              <w:t xml:space="preserve"> </w:t>
            </w:r>
            <w:r w:rsidRPr="0098760A">
              <w:rPr>
                <w:rFonts w:ascii="Open Sans" w:hAnsi="Open Sans" w:cs="Open Sans"/>
                <w:sz w:val="20"/>
                <w:szCs w:val="20"/>
              </w:rPr>
              <w:t>terminology.</w:t>
            </w:r>
          </w:p>
          <w:p w14:paraId="725ECF6E" w14:textId="77777777" w:rsidR="00CB69D9" w:rsidRDefault="009A621C" w:rsidP="00BD0ED3">
            <w:pPr>
              <w:rPr>
                <w:rFonts w:ascii="Open Sans" w:hAnsi="Open Sans" w:cs="Open Sans"/>
                <w:sz w:val="20"/>
                <w:szCs w:val="20"/>
              </w:rPr>
            </w:pPr>
            <w:r w:rsidRPr="0098760A">
              <w:rPr>
                <w:rFonts w:ascii="Open Sans" w:hAnsi="Open Sans" w:cs="Open Sans"/>
                <w:b/>
                <w:sz w:val="20"/>
                <w:szCs w:val="20"/>
              </w:rPr>
              <w:t xml:space="preserve">HS3.D.P3.B </w:t>
            </w:r>
            <w:r w:rsidRPr="0098760A">
              <w:rPr>
                <w:rFonts w:ascii="Open Sans" w:hAnsi="Open Sans" w:cs="Open Sans"/>
                <w:sz w:val="20"/>
                <w:szCs w:val="20"/>
              </w:rPr>
              <w:t>Work collaboratively to produce a dance piece/concert on</w:t>
            </w:r>
            <w:r w:rsidRPr="0098760A">
              <w:rPr>
                <w:rFonts w:ascii="Open Sans" w:hAnsi="Open Sans" w:cs="Open Sans"/>
                <w:spacing w:val="-30"/>
                <w:sz w:val="20"/>
                <w:szCs w:val="20"/>
              </w:rPr>
              <w:t xml:space="preserve"> </w:t>
            </w:r>
            <w:r w:rsidRPr="0098760A">
              <w:rPr>
                <w:rFonts w:ascii="Open Sans" w:hAnsi="Open Sans" w:cs="Open Sans"/>
                <w:sz w:val="20"/>
                <w:szCs w:val="20"/>
              </w:rPr>
              <w:t>a stage or in an alternative performance venue, and plan the</w:t>
            </w:r>
            <w:r w:rsidRPr="0098760A">
              <w:rPr>
                <w:rFonts w:ascii="Open Sans" w:hAnsi="Open Sans" w:cs="Open Sans"/>
                <w:spacing w:val="-25"/>
                <w:sz w:val="20"/>
                <w:szCs w:val="20"/>
              </w:rPr>
              <w:t xml:space="preserve"> </w:t>
            </w:r>
            <w:r w:rsidRPr="0098760A">
              <w:rPr>
                <w:rFonts w:ascii="Open Sans" w:hAnsi="Open Sans" w:cs="Open Sans"/>
                <w:sz w:val="20"/>
                <w:szCs w:val="20"/>
              </w:rPr>
              <w:t>production</w:t>
            </w:r>
            <w:r w:rsidRPr="0098760A">
              <w:rPr>
                <w:rFonts w:ascii="Open Sans" w:hAnsi="Open Sans" w:cs="Open Sans"/>
                <w:spacing w:val="-1"/>
                <w:sz w:val="20"/>
                <w:szCs w:val="20"/>
              </w:rPr>
              <w:t xml:space="preserve"> </w:t>
            </w:r>
            <w:r w:rsidRPr="0098760A">
              <w:rPr>
                <w:rFonts w:ascii="Open Sans" w:hAnsi="Open Sans" w:cs="Open Sans"/>
                <w:sz w:val="20"/>
                <w:szCs w:val="20"/>
              </w:rPr>
              <w:t>elements necessary to fulfill the artistic intent of the dance</w:t>
            </w:r>
            <w:r w:rsidRPr="0098760A">
              <w:rPr>
                <w:rFonts w:ascii="Open Sans" w:hAnsi="Open Sans" w:cs="Open Sans"/>
                <w:spacing w:val="-35"/>
                <w:sz w:val="20"/>
                <w:szCs w:val="20"/>
              </w:rPr>
              <w:t xml:space="preserve"> </w:t>
            </w:r>
            <w:r w:rsidRPr="0098760A">
              <w:rPr>
                <w:rFonts w:ascii="Open Sans" w:hAnsi="Open Sans" w:cs="Open Sans"/>
                <w:sz w:val="20"/>
                <w:szCs w:val="20"/>
              </w:rPr>
              <w:t>works.</w:t>
            </w:r>
          </w:p>
          <w:p w14:paraId="3A48AB45" w14:textId="77777777" w:rsidR="00484962" w:rsidRDefault="00484962" w:rsidP="00BD0ED3">
            <w:pPr>
              <w:rPr>
                <w:rFonts w:ascii="Open Sans" w:hAnsi="Open Sans" w:cs="Open Sans"/>
                <w:sz w:val="20"/>
                <w:szCs w:val="20"/>
              </w:rPr>
            </w:pPr>
          </w:p>
          <w:p w14:paraId="10DF36BC" w14:textId="77777777" w:rsidR="00484962" w:rsidRDefault="00484962" w:rsidP="00BD0ED3">
            <w:pPr>
              <w:rPr>
                <w:rFonts w:ascii="Open Sans" w:hAnsi="Open Sans" w:cs="Open Sans"/>
                <w:sz w:val="20"/>
                <w:szCs w:val="20"/>
              </w:rPr>
            </w:pPr>
          </w:p>
          <w:p w14:paraId="5E437468" w14:textId="77777777" w:rsidR="00484962" w:rsidRDefault="00484962" w:rsidP="00BD0ED3">
            <w:pPr>
              <w:rPr>
                <w:rFonts w:ascii="Open Sans" w:hAnsi="Open Sans" w:cs="Open Sans"/>
                <w:sz w:val="20"/>
                <w:szCs w:val="20"/>
              </w:rPr>
            </w:pPr>
          </w:p>
          <w:p w14:paraId="5CD596C4" w14:textId="77777777" w:rsidR="00484962" w:rsidRDefault="00484962" w:rsidP="00BD0ED3">
            <w:pPr>
              <w:rPr>
                <w:rFonts w:ascii="Open Sans" w:hAnsi="Open Sans" w:cs="Open Sans"/>
                <w:sz w:val="20"/>
                <w:szCs w:val="20"/>
              </w:rPr>
            </w:pPr>
          </w:p>
          <w:p w14:paraId="0905C701" w14:textId="77777777" w:rsidR="00484962" w:rsidRDefault="00484962" w:rsidP="00BD0ED3">
            <w:pPr>
              <w:rPr>
                <w:rFonts w:ascii="Open Sans" w:hAnsi="Open Sans" w:cs="Open Sans"/>
                <w:sz w:val="20"/>
                <w:szCs w:val="20"/>
              </w:rPr>
            </w:pPr>
          </w:p>
          <w:p w14:paraId="3DB0371F" w14:textId="77777777" w:rsidR="00484962" w:rsidRDefault="00484962" w:rsidP="00BD0ED3">
            <w:pPr>
              <w:rPr>
                <w:rFonts w:ascii="Open Sans" w:hAnsi="Open Sans" w:cs="Open Sans"/>
                <w:sz w:val="20"/>
                <w:szCs w:val="20"/>
              </w:rPr>
            </w:pPr>
          </w:p>
          <w:p w14:paraId="2C3F7E39" w14:textId="77777777" w:rsidR="00484962" w:rsidRDefault="00484962" w:rsidP="00BD0ED3">
            <w:pPr>
              <w:rPr>
                <w:rFonts w:ascii="Open Sans" w:hAnsi="Open Sans" w:cs="Open Sans"/>
                <w:sz w:val="20"/>
                <w:szCs w:val="20"/>
              </w:rPr>
            </w:pPr>
          </w:p>
          <w:p w14:paraId="1ADA2202" w14:textId="77777777" w:rsidR="00484962" w:rsidRDefault="00484962" w:rsidP="00BD0ED3">
            <w:pPr>
              <w:rPr>
                <w:rFonts w:ascii="Open Sans" w:hAnsi="Open Sans" w:cs="Open Sans"/>
                <w:sz w:val="20"/>
                <w:szCs w:val="20"/>
              </w:rPr>
            </w:pPr>
          </w:p>
          <w:p w14:paraId="54FD7680" w14:textId="270A812A" w:rsidR="00484962" w:rsidRPr="00CB69D9" w:rsidRDefault="00484962" w:rsidP="00BD0ED3">
            <w:pPr>
              <w:rPr>
                <w:rFonts w:ascii="Open Sans" w:hAnsi="Open Sans" w:cs="Open Sans"/>
                <w:sz w:val="20"/>
                <w:szCs w:val="20"/>
              </w:rPr>
            </w:pP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1FF10F3F"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(2): C</w:t>
            </w:r>
            <w:r w:rsidR="008708C3">
              <w:rPr>
                <w:rFonts w:ascii="Open Sans" w:eastAsia="Times New Roman" w:hAnsi="Open Sans" w:cs="Open Sans"/>
                <w:b/>
                <w:sz w:val="20"/>
                <w:szCs w:val="20"/>
              </w:rPr>
              <w:t>REATE: Choreography; Creativity and Communication</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77777777" w:rsidR="007B491C" w:rsidRPr="00823313" w:rsidRDefault="006B14D5" w:rsidP="00BD0ED3">
            <w:pPr>
              <w:pStyle w:val="ListParagraph"/>
              <w:numPr>
                <w:ilvl w:val="0"/>
                <w:numId w:val="42"/>
              </w:numPr>
              <w:rPr>
                <w:rFonts w:ascii="Open Sans" w:hAnsi="Open Sans" w:cs="Open Sans"/>
                <w:sz w:val="20"/>
                <w:szCs w:val="20"/>
              </w:rPr>
            </w:pPr>
            <w:r w:rsidRPr="00823313">
              <w:rPr>
                <w:rFonts w:ascii="Open Sans" w:hAnsi="Open Sans" w:cs="Open Sans"/>
                <w:sz w:val="20"/>
                <w:szCs w:val="20"/>
              </w:rPr>
              <w:lastRenderedPageBreak/>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Pr="00823313" w:rsidRDefault="00CB69D9" w:rsidP="00CB69D9">
            <w:pPr>
              <w:ind w:left="360"/>
              <w:rPr>
                <w:rFonts w:ascii="Open Sans" w:hAnsi="Open Sans" w:cs="Open Sans"/>
                <w:sz w:val="20"/>
                <w:szCs w:val="20"/>
              </w:rPr>
            </w:pPr>
          </w:p>
          <w:p w14:paraId="6C98F030" w14:textId="77777777" w:rsidR="009A621C" w:rsidRDefault="009A621C" w:rsidP="00BD0ED3">
            <w:pPr>
              <w:rPr>
                <w:rFonts w:ascii="Open Sans" w:hAnsi="Open Sans" w:cs="Open Sans"/>
                <w:sz w:val="20"/>
                <w:szCs w:val="20"/>
              </w:rPr>
            </w:pPr>
            <w:r w:rsidRPr="0098760A">
              <w:rPr>
                <w:rFonts w:ascii="Open Sans" w:hAnsi="Open Sans" w:cs="Open Sans"/>
                <w:b/>
                <w:sz w:val="20"/>
                <w:szCs w:val="20"/>
              </w:rPr>
              <w:t xml:space="preserve">HS3.D.Cr1.A </w:t>
            </w:r>
            <w:r w:rsidRPr="0098760A">
              <w:rPr>
                <w:rFonts w:ascii="Open Sans" w:hAnsi="Open Sans" w:cs="Open Sans"/>
                <w:sz w:val="20"/>
                <w:szCs w:val="20"/>
              </w:rPr>
              <w:t>Synthesize content generated from stimulus</w:t>
            </w:r>
            <w:r w:rsidRPr="0098760A">
              <w:rPr>
                <w:rFonts w:ascii="Open Sans" w:hAnsi="Open Sans" w:cs="Open Sans"/>
                <w:spacing w:val="-22"/>
                <w:sz w:val="20"/>
                <w:szCs w:val="20"/>
              </w:rPr>
              <w:t xml:space="preserve"> </w:t>
            </w:r>
            <w:r w:rsidRPr="0098760A">
              <w:rPr>
                <w:rFonts w:ascii="Open Sans" w:hAnsi="Open Sans" w:cs="Open Sans"/>
                <w:sz w:val="20"/>
                <w:szCs w:val="20"/>
              </w:rPr>
              <w:t>material. Experiment and take risks to discover a personal voice to</w:t>
            </w:r>
            <w:r w:rsidRPr="0098760A">
              <w:rPr>
                <w:rFonts w:ascii="Open Sans" w:hAnsi="Open Sans" w:cs="Open Sans"/>
                <w:spacing w:val="-21"/>
                <w:sz w:val="20"/>
                <w:szCs w:val="20"/>
              </w:rPr>
              <w:t xml:space="preserve"> </w:t>
            </w:r>
            <w:r w:rsidRPr="0098760A">
              <w:rPr>
                <w:rFonts w:ascii="Open Sans" w:hAnsi="Open Sans" w:cs="Open Sans"/>
                <w:sz w:val="20"/>
                <w:szCs w:val="20"/>
              </w:rPr>
              <w:t>communicate artistic</w:t>
            </w:r>
            <w:r w:rsidRPr="0098760A">
              <w:rPr>
                <w:rFonts w:ascii="Open Sans" w:hAnsi="Open Sans" w:cs="Open Sans"/>
                <w:spacing w:val="-11"/>
                <w:sz w:val="20"/>
                <w:szCs w:val="20"/>
              </w:rPr>
              <w:t xml:space="preserve"> </w:t>
            </w:r>
            <w:r w:rsidRPr="0098760A">
              <w:rPr>
                <w:rFonts w:ascii="Open Sans" w:hAnsi="Open Sans" w:cs="Open Sans"/>
                <w:sz w:val="20"/>
                <w:szCs w:val="20"/>
              </w:rPr>
              <w:t>intent.</w:t>
            </w:r>
          </w:p>
          <w:p w14:paraId="67C32B72" w14:textId="66C0929A" w:rsidR="00523A97" w:rsidRPr="00BD0ED3" w:rsidRDefault="009A621C" w:rsidP="00BD0ED3">
            <w:pPr>
              <w:rPr>
                <w:rFonts w:ascii="Open Sans" w:hAnsi="Open Sans" w:cs="Open Sans"/>
                <w:sz w:val="20"/>
                <w:szCs w:val="20"/>
              </w:rPr>
            </w:pPr>
            <w:r w:rsidRPr="0098760A">
              <w:rPr>
                <w:rFonts w:ascii="Open Sans" w:hAnsi="Open Sans" w:cs="Open Sans"/>
                <w:b/>
                <w:sz w:val="20"/>
                <w:szCs w:val="20"/>
              </w:rPr>
              <w:t xml:space="preserve">HS3.D.Cr1.B </w:t>
            </w:r>
            <w:r w:rsidRPr="0098760A">
              <w:rPr>
                <w:rFonts w:ascii="Open Sans" w:hAnsi="Open Sans" w:cs="Open Sans"/>
                <w:sz w:val="20"/>
                <w:szCs w:val="20"/>
              </w:rPr>
              <w:t>Apply personal movement preferences and strengths with</w:t>
            </w:r>
            <w:r w:rsidRPr="0098760A">
              <w:rPr>
                <w:rFonts w:ascii="Open Sans" w:hAnsi="Open Sans" w:cs="Open Sans"/>
                <w:spacing w:val="-31"/>
                <w:sz w:val="20"/>
                <w:szCs w:val="20"/>
              </w:rPr>
              <w:t xml:space="preserve"> </w:t>
            </w:r>
            <w:r w:rsidRPr="0098760A">
              <w:rPr>
                <w:rFonts w:ascii="Open Sans" w:hAnsi="Open Sans" w:cs="Open Sans"/>
                <w:sz w:val="20"/>
                <w:szCs w:val="20"/>
              </w:rPr>
              <w:t>the movement vocabulary of two or more dance genres to choreograph</w:t>
            </w:r>
            <w:r w:rsidRPr="0098760A">
              <w:rPr>
                <w:rFonts w:ascii="Open Sans" w:hAnsi="Open Sans" w:cs="Open Sans"/>
                <w:spacing w:val="-37"/>
                <w:sz w:val="20"/>
                <w:szCs w:val="20"/>
              </w:rPr>
              <w:t xml:space="preserve"> </w:t>
            </w:r>
            <w:r w:rsidRPr="0098760A">
              <w:rPr>
                <w:rFonts w:ascii="Open Sans" w:hAnsi="Open Sans" w:cs="Open Sans"/>
                <w:sz w:val="20"/>
                <w:szCs w:val="20"/>
              </w:rPr>
              <w:t>original dance studies or dances that communicate an artistic</w:t>
            </w:r>
            <w:r w:rsidRPr="0098760A">
              <w:rPr>
                <w:rFonts w:ascii="Open Sans" w:hAnsi="Open Sans" w:cs="Open Sans"/>
                <w:spacing w:val="-27"/>
                <w:sz w:val="20"/>
                <w:szCs w:val="20"/>
              </w:rPr>
              <w:t xml:space="preserve"> </w:t>
            </w:r>
            <w:r w:rsidRPr="0098760A">
              <w:rPr>
                <w:rFonts w:ascii="Open Sans" w:hAnsi="Open Sans" w:cs="Open Sans"/>
                <w:sz w:val="20"/>
                <w:szCs w:val="20"/>
              </w:rPr>
              <w:t>intent.</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3BC94374"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13AF44E6" w14:textId="77777777" w:rsidR="00CB69D9" w:rsidRPr="00823313" w:rsidRDefault="00CB69D9" w:rsidP="00CB69D9">
            <w:pPr>
              <w:autoSpaceDE w:val="0"/>
              <w:autoSpaceDN w:val="0"/>
              <w:adjustRightInd w:val="0"/>
              <w:ind w:left="360"/>
              <w:rPr>
                <w:rFonts w:ascii="Open Sans" w:hAnsi="Open Sans" w:cs="Open Sans"/>
                <w:color w:val="000000"/>
                <w:sz w:val="20"/>
                <w:szCs w:val="20"/>
              </w:rPr>
            </w:pPr>
          </w:p>
          <w:p w14:paraId="1B028C01" w14:textId="77777777" w:rsidR="00CB69D9" w:rsidRDefault="009A621C" w:rsidP="009A62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HS3.D.Cr2.A </w:t>
            </w:r>
            <w:r w:rsidRPr="0098760A">
              <w:rPr>
                <w:rFonts w:ascii="Open Sans" w:hAnsi="Open Sans" w:cs="Open Sans"/>
                <w:sz w:val="20"/>
                <w:szCs w:val="20"/>
              </w:rPr>
              <w:t>Demonstrate fluency of choreographic devices, structures,</w:t>
            </w:r>
            <w:r w:rsidRPr="0098760A">
              <w:rPr>
                <w:rFonts w:ascii="Open Sans" w:hAnsi="Open Sans" w:cs="Open Sans"/>
                <w:spacing w:val="-32"/>
                <w:sz w:val="20"/>
                <w:szCs w:val="20"/>
              </w:rPr>
              <w:t xml:space="preserve"> </w:t>
            </w:r>
            <w:r w:rsidRPr="0098760A">
              <w:rPr>
                <w:rFonts w:ascii="Open Sans" w:hAnsi="Open Sans" w:cs="Open Sans"/>
                <w:sz w:val="20"/>
                <w:szCs w:val="20"/>
              </w:rPr>
              <w:t>and</w:t>
            </w:r>
            <w:r w:rsidRPr="0098760A">
              <w:rPr>
                <w:rFonts w:ascii="Open Sans" w:hAnsi="Open Sans" w:cs="Open Sans"/>
                <w:spacing w:val="-1"/>
                <w:sz w:val="20"/>
                <w:szCs w:val="20"/>
              </w:rPr>
              <w:t xml:space="preserve"> </w:t>
            </w:r>
            <w:r w:rsidRPr="0098760A">
              <w:rPr>
                <w:rFonts w:ascii="Open Sans" w:hAnsi="Open Sans" w:cs="Open Sans"/>
                <w:sz w:val="20"/>
                <w:szCs w:val="20"/>
              </w:rPr>
              <w:t>processes. Express a personal/collective voice in designing</w:t>
            </w:r>
            <w:r w:rsidRPr="0098760A">
              <w:rPr>
                <w:rFonts w:ascii="Open Sans" w:hAnsi="Open Sans" w:cs="Open Sans"/>
                <w:spacing w:val="-7"/>
                <w:sz w:val="20"/>
                <w:szCs w:val="20"/>
              </w:rPr>
              <w:t xml:space="preserve"> </w:t>
            </w:r>
            <w:r w:rsidRPr="0098760A">
              <w:rPr>
                <w:rFonts w:ascii="Open Sans" w:hAnsi="Open Sans" w:cs="Open Sans"/>
                <w:sz w:val="20"/>
                <w:szCs w:val="20"/>
              </w:rPr>
              <w:t>and choreographing original dance compositions. Justify choreographic</w:t>
            </w:r>
            <w:r w:rsidRPr="0098760A">
              <w:rPr>
                <w:rFonts w:ascii="Open Sans" w:hAnsi="Open Sans" w:cs="Open Sans"/>
                <w:spacing w:val="-23"/>
                <w:sz w:val="20"/>
                <w:szCs w:val="20"/>
              </w:rPr>
              <w:t xml:space="preserve"> </w:t>
            </w:r>
            <w:r w:rsidRPr="0098760A">
              <w:rPr>
                <w:rFonts w:ascii="Open Sans" w:hAnsi="Open Sans" w:cs="Open Sans"/>
                <w:sz w:val="20"/>
                <w:szCs w:val="20"/>
              </w:rPr>
              <w:t>choices, and explain how they are used to support</w:t>
            </w:r>
            <w:r w:rsidRPr="0098760A">
              <w:rPr>
                <w:rFonts w:ascii="Open Sans" w:hAnsi="Open Sans" w:cs="Open Sans"/>
                <w:spacing w:val="-24"/>
                <w:sz w:val="20"/>
                <w:szCs w:val="20"/>
              </w:rPr>
              <w:t xml:space="preserve"> </w:t>
            </w:r>
            <w:r w:rsidRPr="0098760A">
              <w:rPr>
                <w:rFonts w:ascii="Open Sans" w:hAnsi="Open Sans" w:cs="Open Sans"/>
                <w:sz w:val="20"/>
                <w:szCs w:val="20"/>
              </w:rPr>
              <w:t>artistry.</w:t>
            </w:r>
          </w:p>
          <w:p w14:paraId="6B236DC2" w14:textId="6396B08F" w:rsidR="009A621C" w:rsidRPr="00823313" w:rsidRDefault="009A621C" w:rsidP="009A62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HS3.D.Cr2.B </w:t>
            </w:r>
            <w:r w:rsidRPr="0098760A">
              <w:rPr>
                <w:rFonts w:ascii="Open Sans" w:hAnsi="Open Sans" w:cs="Open Sans"/>
                <w:sz w:val="20"/>
                <w:szCs w:val="20"/>
              </w:rPr>
              <w:t>Choreograph a dance based on a selected theme and</w:t>
            </w:r>
            <w:r w:rsidRPr="0098760A">
              <w:rPr>
                <w:rFonts w:ascii="Open Sans" w:hAnsi="Open Sans" w:cs="Open Sans"/>
                <w:spacing w:val="-30"/>
                <w:sz w:val="20"/>
                <w:szCs w:val="20"/>
              </w:rPr>
              <w:t xml:space="preserve"> </w:t>
            </w:r>
            <w:r w:rsidRPr="0098760A">
              <w:rPr>
                <w:rFonts w:ascii="Open Sans" w:hAnsi="Open Sans" w:cs="Open Sans"/>
                <w:sz w:val="20"/>
                <w:szCs w:val="20"/>
              </w:rPr>
              <w:t>make revisions to further develop the artistic</w:t>
            </w:r>
            <w:r w:rsidRPr="0098760A">
              <w:rPr>
                <w:rFonts w:ascii="Open Sans" w:hAnsi="Open Sans" w:cs="Open Sans"/>
                <w:spacing w:val="-26"/>
                <w:sz w:val="20"/>
                <w:szCs w:val="20"/>
              </w:rPr>
              <w:t xml:space="preserve"> </w:t>
            </w:r>
            <w:r w:rsidRPr="0098760A">
              <w:rPr>
                <w:rFonts w:ascii="Open Sans" w:hAnsi="Open Sans" w:cs="Open Sans"/>
                <w:sz w:val="20"/>
                <w:szCs w:val="20"/>
              </w:rPr>
              <w:t>intent.</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332D95E7"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70EAE40C" w14:textId="77777777" w:rsidR="009A621C" w:rsidRDefault="009A621C"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HS3.D.Cr3.A </w:t>
            </w:r>
            <w:r w:rsidRPr="0098760A">
              <w:rPr>
                <w:rFonts w:ascii="Open Sans" w:hAnsi="Open Sans" w:cs="Open Sans"/>
                <w:sz w:val="20"/>
                <w:szCs w:val="20"/>
              </w:rPr>
              <w:t>Refine the artistic intent of a dance by</w:t>
            </w:r>
            <w:r w:rsidRPr="0098760A">
              <w:rPr>
                <w:rFonts w:ascii="Open Sans" w:hAnsi="Open Sans" w:cs="Open Sans"/>
                <w:spacing w:val="-24"/>
                <w:sz w:val="20"/>
                <w:szCs w:val="20"/>
              </w:rPr>
              <w:t xml:space="preserve"> </w:t>
            </w:r>
            <w:r w:rsidRPr="0098760A">
              <w:rPr>
                <w:rFonts w:ascii="Open Sans" w:hAnsi="Open Sans" w:cs="Open Sans"/>
                <w:sz w:val="20"/>
                <w:szCs w:val="20"/>
              </w:rPr>
              <w:t>manipulating choreographic devices, dance structures/forms, and artistic criteria using</w:t>
            </w:r>
            <w:r w:rsidRPr="0098760A">
              <w:rPr>
                <w:rFonts w:ascii="Open Sans" w:hAnsi="Open Sans" w:cs="Open Sans"/>
                <w:spacing w:val="-33"/>
                <w:sz w:val="20"/>
                <w:szCs w:val="20"/>
              </w:rPr>
              <w:t xml:space="preserve"> </w:t>
            </w:r>
            <w:r w:rsidRPr="0098760A">
              <w:rPr>
                <w:rFonts w:ascii="Open Sans" w:hAnsi="Open Sans" w:cs="Open Sans"/>
                <w:sz w:val="20"/>
                <w:szCs w:val="20"/>
              </w:rPr>
              <w:t>self- reflection and feedback from others. Document choices made in the</w:t>
            </w:r>
            <w:r w:rsidRPr="0098760A">
              <w:rPr>
                <w:rFonts w:ascii="Open Sans" w:hAnsi="Open Sans" w:cs="Open Sans"/>
                <w:spacing w:val="-33"/>
                <w:sz w:val="20"/>
                <w:szCs w:val="20"/>
              </w:rPr>
              <w:t xml:space="preserve"> </w:t>
            </w:r>
            <w:r w:rsidRPr="0098760A">
              <w:rPr>
                <w:rFonts w:ascii="Open Sans" w:hAnsi="Open Sans" w:cs="Open Sans"/>
                <w:sz w:val="20"/>
                <w:szCs w:val="20"/>
              </w:rPr>
              <w:t>revision</w:t>
            </w:r>
            <w:r w:rsidRPr="0098760A">
              <w:rPr>
                <w:rFonts w:ascii="Open Sans" w:hAnsi="Open Sans" w:cs="Open Sans"/>
                <w:spacing w:val="-1"/>
                <w:sz w:val="20"/>
                <w:szCs w:val="20"/>
              </w:rPr>
              <w:t xml:space="preserve"> </w:t>
            </w:r>
            <w:r w:rsidRPr="0098760A">
              <w:rPr>
                <w:rFonts w:ascii="Open Sans" w:hAnsi="Open Sans" w:cs="Open Sans"/>
                <w:sz w:val="20"/>
                <w:szCs w:val="20"/>
              </w:rPr>
              <w:t>process, and justify how the refinements support artistic</w:t>
            </w:r>
            <w:r w:rsidRPr="0098760A">
              <w:rPr>
                <w:rFonts w:ascii="Open Sans" w:hAnsi="Open Sans" w:cs="Open Sans"/>
                <w:spacing w:val="-35"/>
                <w:sz w:val="20"/>
                <w:szCs w:val="20"/>
              </w:rPr>
              <w:t xml:space="preserve"> </w:t>
            </w:r>
            <w:r w:rsidRPr="0098760A">
              <w:rPr>
                <w:rFonts w:ascii="Open Sans" w:hAnsi="Open Sans" w:cs="Open Sans"/>
                <w:sz w:val="20"/>
                <w:szCs w:val="20"/>
              </w:rPr>
              <w:t>intent.</w:t>
            </w:r>
          </w:p>
          <w:p w14:paraId="3D575D46" w14:textId="77777777" w:rsidR="00CB69D9" w:rsidRDefault="009A621C"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HS3.D.Cr3.B </w:t>
            </w:r>
            <w:r w:rsidRPr="0098760A">
              <w:rPr>
                <w:rFonts w:ascii="Open Sans" w:hAnsi="Open Sans" w:cs="Open Sans"/>
                <w:sz w:val="20"/>
                <w:szCs w:val="20"/>
              </w:rPr>
              <w:t>Apply recognized systems of dance documentation or</w:t>
            </w:r>
            <w:r w:rsidRPr="0098760A">
              <w:rPr>
                <w:rFonts w:ascii="Open Sans" w:hAnsi="Open Sans" w:cs="Open Sans"/>
                <w:spacing w:val="-25"/>
                <w:sz w:val="20"/>
                <w:szCs w:val="20"/>
              </w:rPr>
              <w:t xml:space="preserve"> </w:t>
            </w:r>
            <w:r w:rsidRPr="0098760A">
              <w:rPr>
                <w:rFonts w:ascii="Open Sans" w:hAnsi="Open Sans" w:cs="Open Sans"/>
                <w:sz w:val="20"/>
                <w:szCs w:val="20"/>
              </w:rPr>
              <w:t>symbol</w:t>
            </w:r>
            <w:r w:rsidRPr="0098760A">
              <w:rPr>
                <w:rFonts w:ascii="Open Sans" w:hAnsi="Open Sans" w:cs="Open Sans"/>
                <w:spacing w:val="-1"/>
                <w:sz w:val="20"/>
                <w:szCs w:val="20"/>
              </w:rPr>
              <w:t xml:space="preserve"> </w:t>
            </w:r>
            <w:r w:rsidRPr="0098760A">
              <w:rPr>
                <w:rFonts w:ascii="Open Sans" w:hAnsi="Open Sans" w:cs="Open Sans"/>
                <w:sz w:val="20"/>
                <w:szCs w:val="20"/>
              </w:rPr>
              <w:t>systems to analyze and evaluate the artistry of a dance, and apply findings</w:t>
            </w:r>
            <w:r w:rsidRPr="0098760A">
              <w:rPr>
                <w:rFonts w:ascii="Open Sans" w:hAnsi="Open Sans" w:cs="Open Sans"/>
                <w:spacing w:val="-32"/>
                <w:sz w:val="20"/>
                <w:szCs w:val="20"/>
              </w:rPr>
              <w:t xml:space="preserve"> </w:t>
            </w:r>
            <w:r w:rsidRPr="0098760A">
              <w:rPr>
                <w:rFonts w:ascii="Open Sans" w:hAnsi="Open Sans" w:cs="Open Sans"/>
                <w:sz w:val="20"/>
                <w:szCs w:val="20"/>
              </w:rPr>
              <w:t>to refine during the creative</w:t>
            </w:r>
            <w:r w:rsidRPr="0098760A">
              <w:rPr>
                <w:rFonts w:ascii="Open Sans" w:hAnsi="Open Sans" w:cs="Open Sans"/>
                <w:spacing w:val="-17"/>
                <w:sz w:val="20"/>
                <w:szCs w:val="20"/>
              </w:rPr>
              <w:t xml:space="preserve"> </w:t>
            </w:r>
            <w:r w:rsidRPr="0098760A">
              <w:rPr>
                <w:rFonts w:ascii="Open Sans" w:hAnsi="Open Sans" w:cs="Open Sans"/>
                <w:sz w:val="20"/>
                <w:szCs w:val="20"/>
              </w:rPr>
              <w:t>process.</w:t>
            </w:r>
          </w:p>
          <w:p w14:paraId="5BA22942" w14:textId="77777777" w:rsidR="00484962" w:rsidRDefault="00484962" w:rsidP="00BD0ED3">
            <w:pPr>
              <w:autoSpaceDE w:val="0"/>
              <w:autoSpaceDN w:val="0"/>
              <w:adjustRightInd w:val="0"/>
              <w:rPr>
                <w:rFonts w:ascii="Open Sans" w:hAnsi="Open Sans" w:cs="Open Sans"/>
                <w:sz w:val="20"/>
                <w:szCs w:val="20"/>
              </w:rPr>
            </w:pPr>
          </w:p>
          <w:p w14:paraId="7715B937" w14:textId="77777777" w:rsidR="00484962" w:rsidRDefault="00484962" w:rsidP="00BD0ED3">
            <w:pPr>
              <w:autoSpaceDE w:val="0"/>
              <w:autoSpaceDN w:val="0"/>
              <w:adjustRightInd w:val="0"/>
              <w:rPr>
                <w:rFonts w:ascii="Open Sans" w:hAnsi="Open Sans" w:cs="Open Sans"/>
                <w:sz w:val="20"/>
                <w:szCs w:val="20"/>
              </w:rPr>
            </w:pPr>
          </w:p>
          <w:p w14:paraId="176F76EF" w14:textId="77777777" w:rsidR="00484962" w:rsidRDefault="00484962" w:rsidP="00BD0ED3">
            <w:pPr>
              <w:autoSpaceDE w:val="0"/>
              <w:autoSpaceDN w:val="0"/>
              <w:adjustRightInd w:val="0"/>
              <w:rPr>
                <w:rFonts w:ascii="Open Sans" w:hAnsi="Open Sans" w:cs="Open Sans"/>
                <w:sz w:val="20"/>
                <w:szCs w:val="20"/>
              </w:rPr>
            </w:pPr>
          </w:p>
          <w:p w14:paraId="2A325D5B" w14:textId="77777777" w:rsidR="00484962" w:rsidRDefault="00484962" w:rsidP="00BD0ED3">
            <w:pPr>
              <w:autoSpaceDE w:val="0"/>
              <w:autoSpaceDN w:val="0"/>
              <w:adjustRightInd w:val="0"/>
              <w:rPr>
                <w:rFonts w:ascii="Open Sans" w:hAnsi="Open Sans" w:cs="Open Sans"/>
                <w:sz w:val="20"/>
                <w:szCs w:val="20"/>
              </w:rPr>
            </w:pPr>
          </w:p>
          <w:p w14:paraId="7B232A05" w14:textId="59CAA041" w:rsidR="00484962" w:rsidRPr="007E33CB" w:rsidRDefault="00484962" w:rsidP="00BD0ED3">
            <w:pPr>
              <w:autoSpaceDE w:val="0"/>
              <w:autoSpaceDN w:val="0"/>
              <w:adjustRightInd w:val="0"/>
              <w:rPr>
                <w:rFonts w:ascii="Open Sans" w:hAnsi="Open Sans" w:cs="Open Sans"/>
                <w:sz w:val="20"/>
                <w:szCs w:val="20"/>
              </w:rPr>
            </w:pP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7DE297F5"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8708C3">
              <w:rPr>
                <w:rFonts w:ascii="Open Sans" w:hAnsi="Open Sans" w:cs="Open Sans"/>
                <w:b/>
                <w:sz w:val="20"/>
                <w:szCs w:val="20"/>
              </w:rPr>
              <w:t>RESPOND: Criticism and Analysis</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lastRenderedPageBreak/>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F87F826" w14:textId="77777777" w:rsidR="009A621C" w:rsidRDefault="009A621C"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HS3.D.R1.A </w:t>
            </w:r>
            <w:r w:rsidRPr="0098760A">
              <w:rPr>
                <w:rFonts w:ascii="Open Sans" w:hAnsi="Open Sans" w:cs="Open Sans"/>
                <w:sz w:val="20"/>
                <w:szCs w:val="20"/>
              </w:rPr>
              <w:t>Analyze and compare the movement patterns and</w:t>
            </w:r>
            <w:r w:rsidRPr="0098760A">
              <w:rPr>
                <w:rFonts w:ascii="Open Sans" w:hAnsi="Open Sans" w:cs="Open Sans"/>
                <w:spacing w:val="-18"/>
                <w:sz w:val="20"/>
                <w:szCs w:val="20"/>
              </w:rPr>
              <w:t xml:space="preserve"> </w:t>
            </w:r>
            <w:r w:rsidRPr="0098760A">
              <w:rPr>
                <w:rFonts w:ascii="Open Sans" w:hAnsi="Open Sans" w:cs="Open Sans"/>
                <w:sz w:val="20"/>
                <w:szCs w:val="20"/>
              </w:rPr>
              <w:t>their relationships in a variety of genres, styles, or cultural movement</w:t>
            </w:r>
            <w:r w:rsidRPr="0098760A">
              <w:rPr>
                <w:rFonts w:ascii="Open Sans" w:hAnsi="Open Sans" w:cs="Open Sans"/>
                <w:spacing w:val="-22"/>
                <w:sz w:val="20"/>
                <w:szCs w:val="20"/>
              </w:rPr>
              <w:t xml:space="preserve"> </w:t>
            </w:r>
            <w:r w:rsidRPr="0098760A">
              <w:rPr>
                <w:rFonts w:ascii="Open Sans" w:hAnsi="Open Sans" w:cs="Open Sans"/>
                <w:sz w:val="20"/>
                <w:szCs w:val="20"/>
              </w:rPr>
              <w:t>practices, and explain how their differences impact structure, communication, and</w:t>
            </w:r>
            <w:r w:rsidRPr="0098760A">
              <w:rPr>
                <w:rFonts w:ascii="Open Sans" w:hAnsi="Open Sans" w:cs="Open Sans"/>
                <w:spacing w:val="-35"/>
                <w:sz w:val="20"/>
                <w:szCs w:val="20"/>
              </w:rPr>
              <w:t xml:space="preserve"> </w:t>
            </w:r>
            <w:r w:rsidRPr="0098760A">
              <w:rPr>
                <w:rFonts w:ascii="Open Sans" w:hAnsi="Open Sans" w:cs="Open Sans"/>
                <w:sz w:val="20"/>
                <w:szCs w:val="20"/>
              </w:rPr>
              <w:t>intent within a cultural context. Use genre-specific</w:t>
            </w:r>
            <w:r w:rsidRPr="0098760A">
              <w:rPr>
                <w:rFonts w:ascii="Open Sans" w:hAnsi="Open Sans" w:cs="Open Sans"/>
                <w:spacing w:val="-28"/>
                <w:sz w:val="20"/>
                <w:szCs w:val="20"/>
              </w:rPr>
              <w:t xml:space="preserve"> </w:t>
            </w:r>
            <w:r w:rsidRPr="0098760A">
              <w:rPr>
                <w:rFonts w:ascii="Open Sans" w:hAnsi="Open Sans" w:cs="Open Sans"/>
                <w:sz w:val="20"/>
                <w:szCs w:val="20"/>
              </w:rPr>
              <w:t>terminology.</w:t>
            </w:r>
          </w:p>
          <w:p w14:paraId="2B8B7286" w14:textId="77777777" w:rsidR="00BB4300" w:rsidRDefault="009A621C"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HS3.D.R1.B </w:t>
            </w:r>
            <w:r w:rsidRPr="0098760A">
              <w:rPr>
                <w:rFonts w:ascii="Open Sans" w:hAnsi="Open Sans" w:cs="Open Sans"/>
                <w:sz w:val="20"/>
                <w:szCs w:val="20"/>
              </w:rPr>
              <w:t>Generate appropriate feedback in verbal or written form</w:t>
            </w:r>
            <w:r w:rsidRPr="0098760A">
              <w:rPr>
                <w:rFonts w:ascii="Open Sans" w:hAnsi="Open Sans" w:cs="Open Sans"/>
                <w:spacing w:val="-35"/>
                <w:sz w:val="20"/>
                <w:szCs w:val="20"/>
              </w:rPr>
              <w:t xml:space="preserve"> </w:t>
            </w:r>
            <w:r w:rsidRPr="0098760A">
              <w:rPr>
                <w:rFonts w:ascii="Open Sans" w:hAnsi="Open Sans" w:cs="Open Sans"/>
                <w:sz w:val="20"/>
                <w:szCs w:val="20"/>
              </w:rPr>
              <w:t>for</w:t>
            </w:r>
            <w:r w:rsidRPr="0098760A">
              <w:rPr>
                <w:rFonts w:ascii="Open Sans" w:hAnsi="Open Sans" w:cs="Open Sans"/>
                <w:spacing w:val="-1"/>
                <w:sz w:val="20"/>
                <w:szCs w:val="20"/>
              </w:rPr>
              <w:t xml:space="preserve"> </w:t>
            </w:r>
            <w:r w:rsidRPr="0098760A">
              <w:rPr>
                <w:rFonts w:ascii="Open Sans" w:hAnsi="Open Sans" w:cs="Open Sans"/>
                <w:sz w:val="20"/>
                <w:szCs w:val="20"/>
              </w:rPr>
              <w:t>peers and self to develop technique and performance skills. Analyze</w:t>
            </w:r>
            <w:r w:rsidRPr="0098760A">
              <w:rPr>
                <w:rFonts w:ascii="Open Sans" w:hAnsi="Open Sans" w:cs="Open Sans"/>
                <w:spacing w:val="-31"/>
                <w:sz w:val="20"/>
                <w:szCs w:val="20"/>
              </w:rPr>
              <w:t xml:space="preserve"> </w:t>
            </w:r>
            <w:r w:rsidRPr="0098760A">
              <w:rPr>
                <w:rFonts w:ascii="Open Sans" w:hAnsi="Open Sans" w:cs="Open Sans"/>
                <w:sz w:val="20"/>
                <w:szCs w:val="20"/>
              </w:rPr>
              <w:t>and</w:t>
            </w:r>
            <w:r w:rsidRPr="0098760A">
              <w:rPr>
                <w:rFonts w:ascii="Open Sans" w:hAnsi="Open Sans" w:cs="Open Sans"/>
                <w:spacing w:val="-1"/>
                <w:sz w:val="20"/>
                <w:szCs w:val="20"/>
              </w:rPr>
              <w:t xml:space="preserve"> </w:t>
            </w:r>
            <w:r w:rsidRPr="0098760A">
              <w:rPr>
                <w:rFonts w:ascii="Open Sans" w:hAnsi="Open Sans" w:cs="Open Sans"/>
                <w:sz w:val="20"/>
                <w:szCs w:val="20"/>
              </w:rPr>
              <w:t>apply feedback from teachers, peers, or</w:t>
            </w:r>
            <w:r w:rsidRPr="0098760A">
              <w:rPr>
                <w:rFonts w:ascii="Open Sans" w:hAnsi="Open Sans" w:cs="Open Sans"/>
                <w:spacing w:val="-26"/>
                <w:sz w:val="20"/>
                <w:szCs w:val="20"/>
              </w:rPr>
              <w:t xml:space="preserve"> </w:t>
            </w:r>
            <w:r w:rsidRPr="0098760A">
              <w:rPr>
                <w:rFonts w:ascii="Open Sans" w:hAnsi="Open Sans" w:cs="Open Sans"/>
                <w:sz w:val="20"/>
                <w:szCs w:val="20"/>
              </w:rPr>
              <w:t>self-evaluation.</w:t>
            </w:r>
          </w:p>
          <w:p w14:paraId="3E9C9B13" w14:textId="4A227D32" w:rsidR="009A621C" w:rsidRPr="007E33CB" w:rsidRDefault="009A621C"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HS3.D. R1.C </w:t>
            </w:r>
            <w:r w:rsidRPr="0098760A">
              <w:rPr>
                <w:rFonts w:ascii="Open Sans" w:hAnsi="Open Sans" w:cs="Open Sans"/>
                <w:sz w:val="20"/>
                <w:szCs w:val="20"/>
              </w:rPr>
              <w:t>Construct a formal written critique of a student or</w:t>
            </w:r>
            <w:r w:rsidRPr="0098760A">
              <w:rPr>
                <w:rFonts w:ascii="Open Sans" w:hAnsi="Open Sans" w:cs="Open Sans"/>
                <w:spacing w:val="-38"/>
                <w:sz w:val="20"/>
                <w:szCs w:val="20"/>
              </w:rPr>
              <w:t xml:space="preserve"> </w:t>
            </w:r>
            <w:r w:rsidRPr="0098760A">
              <w:rPr>
                <w:rFonts w:ascii="Open Sans" w:hAnsi="Open Sans" w:cs="Open Sans"/>
                <w:sz w:val="20"/>
                <w:szCs w:val="20"/>
              </w:rPr>
              <w:t>professional</w:t>
            </w:r>
            <w:r w:rsidRPr="0098760A">
              <w:rPr>
                <w:rFonts w:ascii="Open Sans" w:hAnsi="Open Sans" w:cs="Open Sans"/>
                <w:spacing w:val="-1"/>
                <w:sz w:val="20"/>
                <w:szCs w:val="20"/>
              </w:rPr>
              <w:t xml:space="preserve"> </w:t>
            </w:r>
            <w:r w:rsidRPr="0098760A">
              <w:rPr>
                <w:rFonts w:ascii="Open Sans" w:hAnsi="Open Sans" w:cs="Open Sans"/>
                <w:sz w:val="20"/>
                <w:szCs w:val="20"/>
              </w:rPr>
              <w:t>performance.</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CC4C575" w14:textId="4F9D173D" w:rsidR="00CB69D9" w:rsidRPr="00823313" w:rsidRDefault="009A621C"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HS3.D.R2.A </w:t>
            </w:r>
            <w:r w:rsidRPr="0098760A">
              <w:rPr>
                <w:rFonts w:ascii="Open Sans" w:hAnsi="Open Sans" w:cs="Open Sans"/>
                <w:sz w:val="20"/>
                <w:szCs w:val="20"/>
              </w:rPr>
              <w:t>Analyze and discuss how the elements of dance, execution</w:t>
            </w:r>
            <w:r w:rsidRPr="0098760A">
              <w:rPr>
                <w:rFonts w:ascii="Open Sans" w:hAnsi="Open Sans" w:cs="Open Sans"/>
                <w:spacing w:val="-24"/>
                <w:sz w:val="20"/>
                <w:szCs w:val="20"/>
              </w:rPr>
              <w:t xml:space="preserve"> </w:t>
            </w:r>
            <w:r w:rsidRPr="0098760A">
              <w:rPr>
                <w:rFonts w:ascii="Open Sans" w:hAnsi="Open Sans" w:cs="Open Sans"/>
                <w:sz w:val="20"/>
                <w:szCs w:val="20"/>
              </w:rPr>
              <w:t>of dance movement principles, and context contribute to artistic expression.</w:t>
            </w:r>
            <w:r w:rsidRPr="0098760A">
              <w:rPr>
                <w:rFonts w:ascii="Open Sans" w:hAnsi="Open Sans" w:cs="Open Sans"/>
                <w:spacing w:val="-39"/>
                <w:sz w:val="20"/>
                <w:szCs w:val="20"/>
              </w:rPr>
              <w:t xml:space="preserve"> </w:t>
            </w:r>
            <w:r w:rsidRPr="0098760A">
              <w:rPr>
                <w:rFonts w:ascii="Open Sans" w:hAnsi="Open Sans" w:cs="Open Sans"/>
                <w:sz w:val="20"/>
                <w:szCs w:val="20"/>
              </w:rPr>
              <w:t>Use genre-specific</w:t>
            </w:r>
            <w:r w:rsidRPr="0098760A">
              <w:rPr>
                <w:rFonts w:ascii="Open Sans" w:hAnsi="Open Sans" w:cs="Open Sans"/>
                <w:spacing w:val="-15"/>
                <w:sz w:val="20"/>
                <w:szCs w:val="20"/>
              </w:rPr>
              <w:t xml:space="preserve"> </w:t>
            </w:r>
            <w:r w:rsidRPr="0098760A">
              <w:rPr>
                <w:rFonts w:ascii="Open Sans" w:hAnsi="Open Sans" w:cs="Open Sans"/>
                <w:sz w:val="20"/>
                <w:szCs w:val="20"/>
              </w:rPr>
              <w:t>terminology</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69343E2E" w14:textId="77777777" w:rsidR="00BB4300" w:rsidRDefault="009A621C"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HS3.D.R3.A </w:t>
            </w:r>
            <w:r w:rsidRPr="0098760A">
              <w:rPr>
                <w:rFonts w:ascii="Open Sans" w:hAnsi="Open Sans" w:cs="Open Sans"/>
                <w:sz w:val="20"/>
                <w:szCs w:val="20"/>
              </w:rPr>
              <w:t xml:space="preserve">Compare </w:t>
            </w:r>
            <w:r w:rsidRPr="0098760A">
              <w:rPr>
                <w:rFonts w:ascii="Open Sans" w:hAnsi="Open Sans" w:cs="Open Sans"/>
                <w:spacing w:val="-2"/>
                <w:sz w:val="20"/>
                <w:szCs w:val="20"/>
              </w:rPr>
              <w:t xml:space="preserve">two </w:t>
            </w:r>
            <w:r w:rsidRPr="0098760A">
              <w:rPr>
                <w:rFonts w:ascii="Open Sans" w:hAnsi="Open Sans" w:cs="Open Sans"/>
                <w:sz w:val="20"/>
                <w:szCs w:val="20"/>
              </w:rPr>
              <w:t>or more dances using artistic criteria to</w:t>
            </w:r>
            <w:r w:rsidRPr="0098760A">
              <w:rPr>
                <w:rFonts w:ascii="Open Sans" w:hAnsi="Open Sans" w:cs="Open Sans"/>
                <w:spacing w:val="-27"/>
                <w:sz w:val="20"/>
                <w:szCs w:val="20"/>
              </w:rPr>
              <w:t xml:space="preserve"> </w:t>
            </w:r>
            <w:r w:rsidRPr="0098760A">
              <w:rPr>
                <w:rFonts w:ascii="Open Sans" w:hAnsi="Open Sans" w:cs="Open Sans"/>
                <w:sz w:val="20"/>
                <w:szCs w:val="20"/>
              </w:rPr>
              <w:t>evaluate artistic expression and/or technical proficiency. Consider societal values</w:t>
            </w:r>
            <w:r w:rsidRPr="0098760A">
              <w:rPr>
                <w:rFonts w:ascii="Open Sans" w:hAnsi="Open Sans" w:cs="Open Sans"/>
                <w:spacing w:val="-39"/>
                <w:sz w:val="20"/>
                <w:szCs w:val="20"/>
              </w:rPr>
              <w:t xml:space="preserve"> </w:t>
            </w:r>
            <w:r w:rsidRPr="0098760A">
              <w:rPr>
                <w:rFonts w:ascii="Open Sans" w:hAnsi="Open Sans" w:cs="Open Sans"/>
                <w:sz w:val="20"/>
                <w:szCs w:val="20"/>
              </w:rPr>
              <w:t>and a range of perspectives. Use genre-specific</w:t>
            </w:r>
            <w:r w:rsidRPr="0098760A">
              <w:rPr>
                <w:rFonts w:ascii="Open Sans" w:hAnsi="Open Sans" w:cs="Open Sans"/>
                <w:spacing w:val="-26"/>
                <w:sz w:val="20"/>
                <w:szCs w:val="20"/>
              </w:rPr>
              <w:t xml:space="preserve"> </w:t>
            </w:r>
            <w:r w:rsidRPr="0098760A">
              <w:rPr>
                <w:rFonts w:ascii="Open Sans" w:hAnsi="Open Sans" w:cs="Open Sans"/>
                <w:sz w:val="20"/>
                <w:szCs w:val="20"/>
              </w:rPr>
              <w:t>terminology.</w:t>
            </w:r>
          </w:p>
          <w:p w14:paraId="1442478D" w14:textId="77777777" w:rsidR="00484962" w:rsidRDefault="00484962" w:rsidP="007E33CB">
            <w:pPr>
              <w:autoSpaceDE w:val="0"/>
              <w:autoSpaceDN w:val="0"/>
              <w:adjustRightInd w:val="0"/>
              <w:rPr>
                <w:rFonts w:ascii="Open Sans" w:hAnsi="Open Sans" w:cs="Open Sans"/>
                <w:sz w:val="20"/>
                <w:szCs w:val="20"/>
              </w:rPr>
            </w:pPr>
          </w:p>
          <w:p w14:paraId="4DBFA1B9" w14:textId="77777777" w:rsidR="00484962" w:rsidRDefault="00484962" w:rsidP="007E33CB">
            <w:pPr>
              <w:autoSpaceDE w:val="0"/>
              <w:autoSpaceDN w:val="0"/>
              <w:adjustRightInd w:val="0"/>
              <w:rPr>
                <w:rFonts w:ascii="Open Sans" w:hAnsi="Open Sans" w:cs="Open Sans"/>
                <w:sz w:val="20"/>
                <w:szCs w:val="20"/>
              </w:rPr>
            </w:pPr>
          </w:p>
          <w:p w14:paraId="4BAC0435" w14:textId="77777777" w:rsidR="00484962" w:rsidRDefault="00484962" w:rsidP="007E33CB">
            <w:pPr>
              <w:autoSpaceDE w:val="0"/>
              <w:autoSpaceDN w:val="0"/>
              <w:adjustRightInd w:val="0"/>
              <w:rPr>
                <w:rFonts w:ascii="Open Sans" w:hAnsi="Open Sans" w:cs="Open Sans"/>
                <w:sz w:val="20"/>
                <w:szCs w:val="20"/>
              </w:rPr>
            </w:pPr>
          </w:p>
          <w:p w14:paraId="212A4278" w14:textId="77777777" w:rsidR="00484962" w:rsidRDefault="00484962" w:rsidP="007E33CB">
            <w:pPr>
              <w:autoSpaceDE w:val="0"/>
              <w:autoSpaceDN w:val="0"/>
              <w:adjustRightInd w:val="0"/>
              <w:rPr>
                <w:rFonts w:ascii="Open Sans" w:hAnsi="Open Sans" w:cs="Open Sans"/>
                <w:sz w:val="20"/>
                <w:szCs w:val="20"/>
              </w:rPr>
            </w:pPr>
          </w:p>
          <w:p w14:paraId="6D44A792" w14:textId="77777777" w:rsidR="00484962" w:rsidRDefault="00484962" w:rsidP="007E33CB">
            <w:pPr>
              <w:autoSpaceDE w:val="0"/>
              <w:autoSpaceDN w:val="0"/>
              <w:adjustRightInd w:val="0"/>
              <w:rPr>
                <w:rFonts w:ascii="Open Sans" w:hAnsi="Open Sans" w:cs="Open Sans"/>
                <w:sz w:val="20"/>
                <w:szCs w:val="20"/>
              </w:rPr>
            </w:pPr>
          </w:p>
          <w:p w14:paraId="7DDD6BCB" w14:textId="77777777" w:rsidR="00484962" w:rsidRDefault="00484962" w:rsidP="007E33CB">
            <w:pPr>
              <w:autoSpaceDE w:val="0"/>
              <w:autoSpaceDN w:val="0"/>
              <w:adjustRightInd w:val="0"/>
              <w:rPr>
                <w:rFonts w:ascii="Open Sans" w:hAnsi="Open Sans" w:cs="Open Sans"/>
                <w:sz w:val="20"/>
                <w:szCs w:val="20"/>
              </w:rPr>
            </w:pPr>
          </w:p>
          <w:p w14:paraId="327D5058" w14:textId="77777777" w:rsidR="00484962" w:rsidRDefault="00484962" w:rsidP="007E33CB">
            <w:pPr>
              <w:autoSpaceDE w:val="0"/>
              <w:autoSpaceDN w:val="0"/>
              <w:adjustRightInd w:val="0"/>
              <w:rPr>
                <w:rFonts w:ascii="Open Sans" w:hAnsi="Open Sans" w:cs="Open Sans"/>
                <w:sz w:val="20"/>
                <w:szCs w:val="20"/>
              </w:rPr>
            </w:pPr>
          </w:p>
          <w:p w14:paraId="0C8014B7" w14:textId="77777777" w:rsidR="00484962" w:rsidRDefault="00484962" w:rsidP="007E33CB">
            <w:pPr>
              <w:autoSpaceDE w:val="0"/>
              <w:autoSpaceDN w:val="0"/>
              <w:adjustRightInd w:val="0"/>
              <w:rPr>
                <w:rFonts w:ascii="Open Sans" w:hAnsi="Open Sans" w:cs="Open Sans"/>
                <w:sz w:val="20"/>
                <w:szCs w:val="20"/>
              </w:rPr>
            </w:pPr>
          </w:p>
          <w:p w14:paraId="057508A5" w14:textId="77AB50E0" w:rsidR="00484962" w:rsidRPr="007E33CB" w:rsidRDefault="00484962" w:rsidP="007E33CB">
            <w:pPr>
              <w:autoSpaceDE w:val="0"/>
              <w:autoSpaceDN w:val="0"/>
              <w:adjustRightInd w:val="0"/>
              <w:rPr>
                <w:rFonts w:ascii="Open Sans" w:hAnsi="Open Sans" w:cs="Open Sans"/>
                <w:sz w:val="20"/>
                <w:szCs w:val="20"/>
              </w:rPr>
            </w:pP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6D44D022"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CONNECT: Cultural/Historical Contexts</w:t>
            </w:r>
            <w:r>
              <w:rPr>
                <w:rFonts w:ascii="Open Sans" w:hAnsi="Open Sans" w:cs="Open Sans"/>
                <w:b/>
                <w:sz w:val="20"/>
                <w:szCs w:val="20"/>
              </w:rPr>
              <w:t>;</w:t>
            </w:r>
            <w:r w:rsidRPr="00D41F35">
              <w:rPr>
                <w:rFonts w:ascii="Open Sans" w:hAnsi="Open Sans" w:cs="Open Sans"/>
                <w:b/>
                <w:sz w:val="20"/>
                <w:szCs w:val="20"/>
              </w:rPr>
              <w:t xml:space="preserve"> Health</w:t>
            </w:r>
            <w:r>
              <w:rPr>
                <w:rFonts w:ascii="Open Sans" w:hAnsi="Open Sans" w:cs="Open Sans"/>
                <w:b/>
                <w:sz w:val="20"/>
                <w:szCs w:val="20"/>
              </w:rPr>
              <w:t>. Interdisciplinary Connections</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06B65D2F" w14:textId="77777777" w:rsidR="009A621C" w:rsidRDefault="009A621C"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HS3.D.Cn1.A </w:t>
            </w:r>
            <w:r w:rsidRPr="0098760A">
              <w:rPr>
                <w:rFonts w:ascii="Open Sans" w:hAnsi="Open Sans" w:cs="Open Sans"/>
                <w:sz w:val="20"/>
                <w:szCs w:val="20"/>
              </w:rPr>
              <w:t>Analyze a piece of original choreography that is related</w:t>
            </w:r>
            <w:r w:rsidRPr="0098760A">
              <w:rPr>
                <w:rFonts w:ascii="Open Sans" w:hAnsi="Open Sans" w:cs="Open Sans"/>
                <w:spacing w:val="-25"/>
                <w:sz w:val="20"/>
                <w:szCs w:val="20"/>
              </w:rPr>
              <w:t xml:space="preserve"> </w:t>
            </w:r>
            <w:r w:rsidRPr="0098760A">
              <w:rPr>
                <w:rFonts w:ascii="Open Sans" w:hAnsi="Open Sans" w:cs="Open Sans"/>
                <w:sz w:val="20"/>
                <w:szCs w:val="20"/>
              </w:rPr>
              <w:t>to content learned in other subject areas, and research its context.</w:t>
            </w:r>
            <w:r w:rsidRPr="0098760A">
              <w:rPr>
                <w:rFonts w:ascii="Open Sans" w:hAnsi="Open Sans" w:cs="Open Sans"/>
                <w:spacing w:val="-31"/>
                <w:sz w:val="20"/>
                <w:szCs w:val="20"/>
              </w:rPr>
              <w:t xml:space="preserve"> </w:t>
            </w:r>
            <w:r w:rsidRPr="0098760A">
              <w:rPr>
                <w:rFonts w:ascii="Open Sans" w:hAnsi="Open Sans" w:cs="Open Sans"/>
                <w:sz w:val="20"/>
                <w:szCs w:val="20"/>
              </w:rPr>
              <w:t>Synthesize information learned, and share new ideas about its relationship to</w:t>
            </w:r>
            <w:r w:rsidRPr="0098760A">
              <w:rPr>
                <w:rFonts w:ascii="Open Sans" w:hAnsi="Open Sans" w:cs="Open Sans"/>
                <w:spacing w:val="-22"/>
                <w:sz w:val="20"/>
                <w:szCs w:val="20"/>
              </w:rPr>
              <w:t xml:space="preserve"> </w:t>
            </w:r>
            <w:r w:rsidRPr="0098760A">
              <w:rPr>
                <w:rFonts w:ascii="Open Sans" w:hAnsi="Open Sans" w:cs="Open Sans"/>
                <w:sz w:val="20"/>
                <w:szCs w:val="20"/>
              </w:rPr>
              <w:t>one's perspective.</w:t>
            </w:r>
          </w:p>
          <w:p w14:paraId="4D38E662" w14:textId="77777777" w:rsidR="009A621C" w:rsidRDefault="009A621C"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HS3.D.Cn1.B </w:t>
            </w:r>
            <w:r w:rsidRPr="0098760A">
              <w:rPr>
                <w:rFonts w:ascii="Open Sans" w:hAnsi="Open Sans" w:cs="Open Sans"/>
                <w:sz w:val="20"/>
                <w:szCs w:val="20"/>
              </w:rPr>
              <w:t>Research specified muscles and skeletal structures used</w:t>
            </w:r>
            <w:r w:rsidRPr="0098760A">
              <w:rPr>
                <w:rFonts w:ascii="Open Sans" w:hAnsi="Open Sans" w:cs="Open Sans"/>
                <w:spacing w:val="-17"/>
                <w:sz w:val="20"/>
                <w:szCs w:val="20"/>
              </w:rPr>
              <w:t xml:space="preserve"> </w:t>
            </w:r>
            <w:r w:rsidRPr="0098760A">
              <w:rPr>
                <w:rFonts w:ascii="Open Sans" w:hAnsi="Open Sans" w:cs="Open Sans"/>
                <w:sz w:val="20"/>
                <w:szCs w:val="20"/>
              </w:rPr>
              <w:t>in dance technique and apply principles of anatomy, physiology, and</w:t>
            </w:r>
            <w:r w:rsidRPr="0098760A">
              <w:rPr>
                <w:rFonts w:ascii="Open Sans" w:hAnsi="Open Sans" w:cs="Open Sans"/>
                <w:spacing w:val="-36"/>
                <w:sz w:val="20"/>
                <w:szCs w:val="20"/>
              </w:rPr>
              <w:t xml:space="preserve"> </w:t>
            </w:r>
            <w:r w:rsidRPr="0098760A">
              <w:rPr>
                <w:rFonts w:ascii="Open Sans" w:hAnsi="Open Sans" w:cs="Open Sans"/>
                <w:sz w:val="20"/>
                <w:szCs w:val="20"/>
              </w:rPr>
              <w:t>kinesiology to</w:t>
            </w:r>
            <w:r w:rsidRPr="0098760A">
              <w:rPr>
                <w:rFonts w:ascii="Open Sans" w:hAnsi="Open Sans" w:cs="Open Sans"/>
                <w:spacing w:val="-5"/>
                <w:sz w:val="20"/>
                <w:szCs w:val="20"/>
              </w:rPr>
              <w:t xml:space="preserve"> </w:t>
            </w:r>
            <w:r w:rsidRPr="0098760A">
              <w:rPr>
                <w:rFonts w:ascii="Open Sans" w:hAnsi="Open Sans" w:cs="Open Sans"/>
                <w:sz w:val="20"/>
                <w:szCs w:val="20"/>
              </w:rPr>
              <w:t>dance.</w:t>
            </w:r>
          </w:p>
          <w:p w14:paraId="0C8D25A6" w14:textId="73002586" w:rsidR="007E33CB" w:rsidRPr="007E33CB" w:rsidRDefault="009A621C"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HS3.D.Cn1.C </w:t>
            </w:r>
            <w:r w:rsidRPr="0098760A">
              <w:rPr>
                <w:rFonts w:ascii="Open Sans" w:hAnsi="Open Sans" w:cs="Open Sans"/>
                <w:sz w:val="20"/>
                <w:szCs w:val="20"/>
              </w:rPr>
              <w:t>Consistently demonstrate proper safety measures in the</w:t>
            </w:r>
            <w:r w:rsidRPr="0098760A">
              <w:rPr>
                <w:rFonts w:ascii="Open Sans" w:hAnsi="Open Sans" w:cs="Open Sans"/>
                <w:spacing w:val="-33"/>
                <w:sz w:val="20"/>
                <w:szCs w:val="20"/>
              </w:rPr>
              <w:t xml:space="preserve"> </w:t>
            </w:r>
            <w:r w:rsidRPr="0098760A">
              <w:rPr>
                <w:rFonts w:ascii="Open Sans" w:hAnsi="Open Sans" w:cs="Open Sans"/>
                <w:sz w:val="20"/>
                <w:szCs w:val="20"/>
              </w:rPr>
              <w:t>dance studio and</w:t>
            </w:r>
            <w:r w:rsidRPr="0098760A">
              <w:rPr>
                <w:rFonts w:ascii="Open Sans" w:hAnsi="Open Sans" w:cs="Open Sans"/>
                <w:spacing w:val="-9"/>
                <w:sz w:val="20"/>
                <w:szCs w:val="20"/>
              </w:rPr>
              <w:t xml:space="preserve"> </w:t>
            </w:r>
            <w:r w:rsidRPr="0098760A">
              <w:rPr>
                <w:rFonts w:ascii="Open Sans" w:hAnsi="Open Sans" w:cs="Open Sans"/>
                <w:sz w:val="20"/>
                <w:szCs w:val="20"/>
              </w:rPr>
              <w:t>theater.</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3827BE6F" w14:textId="46AB81AE" w:rsidR="00CB69D9" w:rsidRPr="00823313" w:rsidRDefault="009A621C" w:rsidP="00901D21">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HS3.D.Cn2.A </w:t>
            </w:r>
            <w:r w:rsidRPr="0098760A">
              <w:rPr>
                <w:rFonts w:ascii="Open Sans" w:hAnsi="Open Sans" w:cs="Open Sans"/>
                <w:sz w:val="20"/>
                <w:szCs w:val="20"/>
              </w:rPr>
              <w:t>Analyze dances from different genres, styles, historical</w:t>
            </w:r>
            <w:r w:rsidRPr="0098760A">
              <w:rPr>
                <w:rFonts w:ascii="Open Sans" w:hAnsi="Open Sans" w:cs="Open Sans"/>
                <w:spacing w:val="-38"/>
                <w:sz w:val="20"/>
                <w:szCs w:val="20"/>
              </w:rPr>
              <w:t xml:space="preserve"> </w:t>
            </w:r>
            <w:r w:rsidRPr="0098760A">
              <w:rPr>
                <w:rFonts w:ascii="Open Sans" w:hAnsi="Open Sans" w:cs="Open Sans"/>
                <w:sz w:val="20"/>
                <w:szCs w:val="20"/>
              </w:rPr>
              <w:t>time periods, and/or world dance forms. Discuss how dance</w:t>
            </w:r>
            <w:r w:rsidRPr="0098760A">
              <w:rPr>
                <w:rFonts w:ascii="Open Sans" w:hAnsi="Open Sans" w:cs="Open Sans"/>
                <w:spacing w:val="-16"/>
                <w:sz w:val="20"/>
                <w:szCs w:val="20"/>
              </w:rPr>
              <w:t xml:space="preserve"> </w:t>
            </w:r>
            <w:r w:rsidRPr="0098760A">
              <w:rPr>
                <w:rFonts w:ascii="Open Sans" w:hAnsi="Open Sans" w:cs="Open Sans"/>
                <w:sz w:val="20"/>
                <w:szCs w:val="20"/>
              </w:rPr>
              <w:t>movement characteristics, techniques, and artistic criteria relate to the ideas</w:t>
            </w:r>
            <w:r w:rsidRPr="0098760A">
              <w:rPr>
                <w:rFonts w:ascii="Open Sans" w:hAnsi="Open Sans" w:cs="Open Sans"/>
                <w:spacing w:val="-26"/>
                <w:sz w:val="20"/>
                <w:szCs w:val="20"/>
              </w:rPr>
              <w:t xml:space="preserve"> </w:t>
            </w:r>
            <w:r w:rsidRPr="0098760A">
              <w:rPr>
                <w:rFonts w:ascii="Open Sans" w:hAnsi="Open Sans" w:cs="Open Sans"/>
                <w:sz w:val="20"/>
                <w:szCs w:val="20"/>
              </w:rPr>
              <w:t>and perspectives of the people from which the dance</w:t>
            </w:r>
            <w:r w:rsidRPr="0098760A">
              <w:rPr>
                <w:rFonts w:ascii="Open Sans" w:hAnsi="Open Sans" w:cs="Open Sans"/>
                <w:spacing w:val="-30"/>
                <w:sz w:val="20"/>
                <w:szCs w:val="20"/>
              </w:rPr>
              <w:t xml:space="preserve"> </w:t>
            </w:r>
            <w:r w:rsidRPr="0098760A">
              <w:rPr>
                <w:rFonts w:ascii="Open Sans" w:hAnsi="Open Sans" w:cs="Open Sans"/>
                <w:sz w:val="20"/>
                <w:szCs w:val="20"/>
              </w:rPr>
              <w:t>originates.</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r w:rsidR="00184A74" w:rsidRPr="00D41F35" w14:paraId="37192C3D" w14:textId="77777777" w:rsidTr="00D41F35">
        <w:trPr>
          <w:cantSplit/>
          <w:jc w:val="center"/>
        </w:trPr>
        <w:tc>
          <w:tcPr>
            <w:tcW w:w="2103" w:type="pct"/>
            <w:shd w:val="clear" w:color="auto" w:fill="auto"/>
            <w:vAlign w:val="center"/>
          </w:tcPr>
          <w:p w14:paraId="6A56E2F9" w14:textId="30C943E3" w:rsidR="00184A74" w:rsidRPr="00184A74" w:rsidRDefault="00184A74" w:rsidP="00184A74">
            <w:pPr>
              <w:autoSpaceDE w:val="0"/>
              <w:autoSpaceDN w:val="0"/>
              <w:adjustRightInd w:val="0"/>
              <w:rPr>
                <w:rFonts w:ascii="Open Sans" w:hAnsi="Open Sans" w:cs="Open Sans"/>
                <w:sz w:val="20"/>
                <w:szCs w:val="20"/>
              </w:rPr>
            </w:pPr>
            <w:r w:rsidRPr="00184A74">
              <w:rPr>
                <w:rFonts w:ascii="Open Sans" w:hAnsi="Open Sans" w:cs="Open Sans"/>
                <w:b/>
                <w:sz w:val="20"/>
                <w:szCs w:val="20"/>
              </w:rPr>
              <w:t>SECTION IA (5):</w:t>
            </w:r>
          </w:p>
        </w:tc>
        <w:tc>
          <w:tcPr>
            <w:tcW w:w="489" w:type="pct"/>
            <w:shd w:val="clear" w:color="auto" w:fill="auto"/>
          </w:tcPr>
          <w:p w14:paraId="224E486B" w14:textId="343E34C8" w:rsidR="00184A74" w:rsidRPr="00D41F35" w:rsidRDefault="00184A74" w:rsidP="00184A74">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auto"/>
          </w:tcPr>
          <w:p w14:paraId="303D022B" w14:textId="517BA3EA" w:rsidR="00184A74" w:rsidRPr="00D41F35" w:rsidRDefault="00184A74" w:rsidP="00184A74">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auto"/>
          </w:tcPr>
          <w:p w14:paraId="2F890889" w14:textId="0F4C17E2" w:rsidR="00184A74" w:rsidRPr="00D41F35" w:rsidRDefault="00184A74" w:rsidP="00184A74">
            <w:pPr>
              <w:keepNext/>
              <w:rPr>
                <w:rFonts w:ascii="Open Sans" w:hAnsi="Open Sans" w:cs="Open Sans"/>
                <w:b/>
                <w:sz w:val="20"/>
                <w:szCs w:val="20"/>
              </w:rPr>
            </w:pPr>
            <w:r>
              <w:rPr>
                <w:rFonts w:ascii="Open Sans" w:hAnsi="Open Sans" w:cs="Open Sans"/>
                <w:b/>
                <w:sz w:val="20"/>
                <w:szCs w:val="20"/>
              </w:rPr>
              <w:t>Notes (summary of notes from section IA (1-4)</w:t>
            </w:r>
          </w:p>
        </w:tc>
      </w:tr>
      <w:tr w:rsidR="00184A74" w:rsidRPr="00D41F35" w14:paraId="42C26546" w14:textId="77777777" w:rsidTr="00D41F35">
        <w:trPr>
          <w:cantSplit/>
          <w:jc w:val="center"/>
        </w:trPr>
        <w:tc>
          <w:tcPr>
            <w:tcW w:w="2103" w:type="pct"/>
            <w:shd w:val="clear" w:color="auto" w:fill="auto"/>
            <w:vAlign w:val="center"/>
          </w:tcPr>
          <w:p w14:paraId="002C6B48" w14:textId="77777777" w:rsidR="00BC4BC0" w:rsidRDefault="00BC4BC0" w:rsidP="00BC4BC0">
            <w:pPr>
              <w:autoSpaceDE w:val="0"/>
              <w:autoSpaceDN w:val="0"/>
              <w:adjustRightInd w:val="0"/>
              <w:rPr>
                <w:rFonts w:ascii="Open Sans" w:hAnsi="Open Sans" w:cs="Open Sans"/>
                <w:sz w:val="20"/>
                <w:szCs w:val="20"/>
              </w:rPr>
            </w:pPr>
            <w:r w:rsidRPr="003F126E">
              <w:rPr>
                <w:rFonts w:ascii="Open Sans" w:hAnsi="Open Sans" w:cs="Open Sans"/>
                <w:sz w:val="20"/>
                <w:szCs w:val="20"/>
              </w:rPr>
              <w:t>The instructional materials reviewed in section IA (1-4) represents 80</w:t>
            </w:r>
            <w:r w:rsidRPr="00D006B4">
              <w:rPr>
                <w:rFonts w:ascii="Open Sans" w:hAnsi="Open Sans" w:cs="Open Sans"/>
                <w:sz w:val="20"/>
                <w:szCs w:val="20"/>
              </w:rPr>
              <w:t>% alignment with the Tennessee Dance Standards, 100% alignment with the major work</w:t>
            </w:r>
            <w:r>
              <w:rPr>
                <w:rFonts w:ascii="Open Sans" w:hAnsi="Open Sans" w:cs="Open Sans"/>
                <w:sz w:val="20"/>
                <w:szCs w:val="20"/>
              </w:rPr>
              <w:t>/focus</w:t>
            </w:r>
            <w:r w:rsidRPr="00D006B4">
              <w:rPr>
                <w:rFonts w:ascii="Open Sans" w:hAnsi="Open Sans" w:cs="Open Sans"/>
                <w:sz w:val="20"/>
                <w:szCs w:val="20"/>
              </w:rPr>
              <w:t xml:space="preserve"> of the grade, and explicitly focus teaching and learning on the grade level standards at a level</w:t>
            </w:r>
            <w:r w:rsidRPr="003F126E">
              <w:rPr>
                <w:rFonts w:ascii="Open Sans" w:hAnsi="Open Sans" w:cs="Open Sans"/>
                <w:sz w:val="20"/>
                <w:szCs w:val="20"/>
              </w:rPr>
              <w:t xml:space="preserve"> of rigor necessary for students to reach mastery.</w:t>
            </w:r>
          </w:p>
          <w:p w14:paraId="4426ABE2" w14:textId="0F16FE74" w:rsidR="00184A74" w:rsidRPr="00184A74" w:rsidRDefault="00184A74" w:rsidP="00184A74">
            <w:pPr>
              <w:autoSpaceDE w:val="0"/>
              <w:autoSpaceDN w:val="0"/>
              <w:adjustRightInd w:val="0"/>
              <w:rPr>
                <w:rFonts w:ascii="Open Sans" w:hAnsi="Open Sans" w:cs="Open Sans"/>
                <w:sz w:val="20"/>
                <w:szCs w:val="20"/>
              </w:rPr>
            </w:pPr>
          </w:p>
        </w:tc>
        <w:tc>
          <w:tcPr>
            <w:tcW w:w="489" w:type="pct"/>
            <w:shd w:val="clear" w:color="auto" w:fill="auto"/>
          </w:tcPr>
          <w:p w14:paraId="1A9CD0A6" w14:textId="77777777" w:rsidR="00184A74" w:rsidRPr="00D41F35" w:rsidRDefault="00184A74" w:rsidP="00184A74">
            <w:pPr>
              <w:keepNext/>
              <w:rPr>
                <w:rFonts w:ascii="Open Sans" w:hAnsi="Open Sans" w:cs="Open Sans"/>
                <w:b/>
                <w:sz w:val="20"/>
                <w:szCs w:val="20"/>
              </w:rPr>
            </w:pPr>
          </w:p>
        </w:tc>
        <w:tc>
          <w:tcPr>
            <w:tcW w:w="479" w:type="pct"/>
            <w:shd w:val="clear" w:color="auto" w:fill="auto"/>
          </w:tcPr>
          <w:p w14:paraId="0CFD3817" w14:textId="77777777" w:rsidR="00184A74" w:rsidRPr="00D41F35" w:rsidRDefault="00184A74" w:rsidP="00184A74">
            <w:pPr>
              <w:keepNext/>
              <w:rPr>
                <w:rFonts w:ascii="Open Sans" w:hAnsi="Open Sans" w:cs="Open Sans"/>
                <w:b/>
                <w:sz w:val="20"/>
                <w:szCs w:val="20"/>
              </w:rPr>
            </w:pPr>
          </w:p>
        </w:tc>
        <w:tc>
          <w:tcPr>
            <w:tcW w:w="1929" w:type="pct"/>
            <w:shd w:val="clear" w:color="auto" w:fill="auto"/>
          </w:tcPr>
          <w:p w14:paraId="40EA51CB" w14:textId="77777777" w:rsidR="00184A74" w:rsidRDefault="00184A74" w:rsidP="00184A74">
            <w:pPr>
              <w:keepNext/>
              <w:rPr>
                <w:rFonts w:ascii="Open Sans" w:hAnsi="Open Sans" w:cs="Open Sans"/>
                <w:b/>
                <w:sz w:val="20"/>
                <w:szCs w:val="20"/>
              </w:rPr>
            </w:pPr>
          </w:p>
          <w:p w14:paraId="7850C1DE" w14:textId="77777777" w:rsidR="00184A74" w:rsidRDefault="00184A74" w:rsidP="00184A74">
            <w:pPr>
              <w:keepNext/>
              <w:rPr>
                <w:rFonts w:ascii="Open Sans" w:hAnsi="Open Sans" w:cs="Open Sans"/>
                <w:b/>
                <w:sz w:val="20"/>
                <w:szCs w:val="20"/>
              </w:rPr>
            </w:pPr>
          </w:p>
          <w:p w14:paraId="4D2A5BC8" w14:textId="77777777" w:rsidR="00184A74" w:rsidRDefault="00184A74" w:rsidP="00184A74">
            <w:pPr>
              <w:keepNext/>
              <w:rPr>
                <w:rFonts w:ascii="Open Sans" w:hAnsi="Open Sans" w:cs="Open Sans"/>
                <w:b/>
                <w:sz w:val="20"/>
                <w:szCs w:val="20"/>
              </w:rPr>
            </w:pPr>
          </w:p>
          <w:p w14:paraId="6D0FE47D" w14:textId="77777777" w:rsidR="00184A74" w:rsidRDefault="00184A74" w:rsidP="00184A74">
            <w:pPr>
              <w:keepNext/>
              <w:rPr>
                <w:rFonts w:ascii="Open Sans" w:hAnsi="Open Sans" w:cs="Open Sans"/>
                <w:b/>
                <w:sz w:val="20"/>
                <w:szCs w:val="20"/>
              </w:rPr>
            </w:pPr>
          </w:p>
          <w:p w14:paraId="15BD91A3" w14:textId="77777777" w:rsidR="00184A74" w:rsidRDefault="00184A74" w:rsidP="00184A74">
            <w:pPr>
              <w:keepNext/>
              <w:rPr>
                <w:rFonts w:ascii="Open Sans" w:hAnsi="Open Sans" w:cs="Open Sans"/>
                <w:b/>
                <w:sz w:val="20"/>
                <w:szCs w:val="20"/>
              </w:rPr>
            </w:pPr>
          </w:p>
          <w:p w14:paraId="2488E85E" w14:textId="77777777" w:rsidR="00184A74" w:rsidRDefault="00184A74" w:rsidP="00184A74">
            <w:pPr>
              <w:keepNext/>
              <w:rPr>
                <w:rFonts w:ascii="Open Sans" w:hAnsi="Open Sans" w:cs="Open Sans"/>
                <w:b/>
                <w:sz w:val="20"/>
                <w:szCs w:val="20"/>
              </w:rPr>
            </w:pPr>
          </w:p>
          <w:p w14:paraId="334722EF" w14:textId="77777777" w:rsidR="00184A74" w:rsidRDefault="00184A74" w:rsidP="00184A74">
            <w:pPr>
              <w:keepNext/>
              <w:rPr>
                <w:rFonts w:ascii="Open Sans" w:hAnsi="Open Sans" w:cs="Open Sans"/>
                <w:b/>
                <w:sz w:val="20"/>
                <w:szCs w:val="20"/>
              </w:rPr>
            </w:pPr>
          </w:p>
          <w:p w14:paraId="4B13FAEC" w14:textId="77777777" w:rsidR="00184A74" w:rsidRDefault="00184A74" w:rsidP="00184A74">
            <w:pPr>
              <w:keepNext/>
              <w:rPr>
                <w:rFonts w:ascii="Open Sans" w:hAnsi="Open Sans" w:cs="Open Sans"/>
                <w:b/>
                <w:sz w:val="20"/>
                <w:szCs w:val="20"/>
              </w:rPr>
            </w:pPr>
          </w:p>
          <w:p w14:paraId="695D7E47" w14:textId="77777777" w:rsidR="00184A74" w:rsidRPr="00D41F35" w:rsidRDefault="00184A74" w:rsidP="00184A74">
            <w:pPr>
              <w:keepNext/>
              <w:rPr>
                <w:rFonts w:ascii="Open Sans" w:hAnsi="Open Sans" w:cs="Open Sans"/>
                <w:b/>
                <w:sz w:val="20"/>
                <w:szCs w:val="20"/>
              </w:rPr>
            </w:pPr>
          </w:p>
        </w:tc>
      </w:tr>
    </w:tbl>
    <w:p w14:paraId="35842354" w14:textId="77777777" w:rsidR="00823313" w:rsidRDefault="00823313" w:rsidP="006E0328"/>
    <w:p w14:paraId="671DB2AD" w14:textId="77777777" w:rsidR="00184A74" w:rsidRDefault="00184A74" w:rsidP="006E0328"/>
    <w:p w14:paraId="795C73D5" w14:textId="77777777" w:rsidR="00184A74" w:rsidRDefault="00184A74" w:rsidP="006E0328"/>
    <w:p w14:paraId="6AD49C2D" w14:textId="77777777" w:rsidR="00184A74" w:rsidRDefault="00184A74" w:rsidP="006E0328"/>
    <w:p w14:paraId="79785677" w14:textId="77777777" w:rsidR="00184A74" w:rsidRDefault="00184A74"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1655532F" w:rsidR="00823313" w:rsidRPr="007855E4" w:rsidRDefault="00823313" w:rsidP="00823313">
            <w:pPr>
              <w:jc w:val="center"/>
              <w:rPr>
                <w:rFonts w:ascii="Open Sans" w:hAnsi="Open Sans" w:cs="Open Sans"/>
                <w:b/>
                <w:sz w:val="20"/>
                <w:szCs w:val="20"/>
              </w:rPr>
            </w:pPr>
            <w:r w:rsidRPr="007855E4">
              <w:rPr>
                <w:rFonts w:ascii="Open Sans" w:hAnsi="Open Sans" w:cs="Open Sans"/>
                <w:b/>
                <w:sz w:val="20"/>
                <w:szCs w:val="20"/>
              </w:rPr>
              <w:t xml:space="preserve">SECTION I. Focus in the  Tennessee </w:t>
            </w:r>
            <w:r w:rsidR="00C6412A">
              <w:rPr>
                <w:rFonts w:ascii="Open Sans" w:hAnsi="Open Sans" w:cs="Open Sans"/>
                <w:b/>
                <w:sz w:val="20"/>
                <w:szCs w:val="20"/>
              </w:rPr>
              <w:t>Dance</w:t>
            </w:r>
            <w:r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lastRenderedPageBreak/>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52EF8D98"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C6412A">
        <w:rPr>
          <w:rFonts w:ascii="Open Sans" w:hAnsi="Open Sans" w:cs="Open Sans"/>
          <w:i/>
          <w:sz w:val="20"/>
          <w:szCs w:val="20"/>
        </w:rPr>
        <w:t>Dance</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0B1B157B" w:rsidR="009A19D0" w:rsidRPr="007855E4" w:rsidRDefault="001B1066"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w:t>
            </w:r>
            <w:r>
              <w:rPr>
                <w:rFonts w:ascii="Open Sans" w:hAnsi="Open Sans" w:cs="Open Sans"/>
                <w:sz w:val="20"/>
                <w:szCs w:val="20"/>
              </w:rPr>
              <w:t xml:space="preserve">Materials </w:t>
            </w:r>
            <w:r w:rsidRPr="009C28E3">
              <w:t>help to reinforce literacy through the careful study of discipline specific vocabulary,</w:t>
            </w:r>
            <w:r w:rsidRPr="009C28E3">
              <w:rPr>
                <w:spacing w:val="-33"/>
              </w:rPr>
              <w:t xml:space="preserve"> </w:t>
            </w:r>
            <w:r>
              <w:rPr>
                <w:spacing w:val="-33"/>
              </w:rPr>
              <w:t xml:space="preserve">  </w:t>
            </w:r>
            <w:r w:rsidRPr="009C28E3">
              <w:t>the review of primary sources in the content, and a variety of engagement</w:t>
            </w:r>
            <w:r w:rsidRPr="009C28E3">
              <w:rPr>
                <w:spacing w:val="-23"/>
              </w:rPr>
              <w:t xml:space="preserve"> </w:t>
            </w:r>
            <w:r w:rsidRPr="009C28E3">
              <w:t>opportunities</w:t>
            </w:r>
            <w:r w:rsidRPr="009C28E3">
              <w:rPr>
                <w:spacing w:val="-1"/>
              </w:rPr>
              <w:t xml:space="preserve"> </w:t>
            </w:r>
            <w:r w:rsidRPr="009C28E3">
              <w:rPr>
                <w:rFonts w:cs="Arial"/>
              </w:rPr>
              <w:t>specifically in the artistic domains of “Respond” and “Connect”</w:t>
            </w:r>
            <w:r w:rsidRPr="009C28E3">
              <w: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BE114E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6412A">
              <w:rPr>
                <w:rFonts w:ascii="Open Sans" w:hAnsi="Open Sans" w:cs="Open Sans"/>
                <w:sz w:val="20"/>
                <w:szCs w:val="20"/>
              </w:rPr>
              <w:t>dance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FB7EA2" w14:textId="77777777" w:rsidR="002D783E" w:rsidRDefault="002D783E" w:rsidP="006E0328">
      <w:pPr>
        <w:spacing w:after="0" w:line="240" w:lineRule="auto"/>
      </w:pPr>
      <w:r>
        <w:separator/>
      </w:r>
    </w:p>
  </w:endnote>
  <w:endnote w:type="continuationSeparator" w:id="0">
    <w:p w14:paraId="4110EF49" w14:textId="77777777" w:rsidR="002D783E" w:rsidRDefault="002D783E"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Trebuchet MS">
    <w:panose1 w:val="020B0603020202020204"/>
    <w:charset w:val="00"/>
    <w:family w:val="auto"/>
    <w:pitch w:val="variable"/>
    <w:sig w:usb0="00000287" w:usb1="00000000" w:usb2="00000000" w:usb3="00000000" w:csb0="0000009F" w:csb1="00000000"/>
  </w:font>
  <w:font w:name="Segoe UI">
    <w:altName w:val="Calibri"/>
    <w:panose1 w:val="00000000000000000000"/>
    <w:charset w:val="00"/>
    <w:family w:val="swiss"/>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00"/>
    <w:family w:val="auto"/>
    <w:pitch w:val="variable"/>
    <w:sig w:usb0="F7FFAFFF" w:usb1="E9DFFFFF" w:usb2="0000003F" w:usb3="00000000" w:csb0="003F01FF" w:csb1="00000000"/>
  </w:font>
  <w:font w:name="Arial">
    <w:panose1 w:val="020B0604020202020204"/>
    <w:charset w:val="00"/>
    <w:family w:val="auto"/>
    <w:pitch w:val="variable"/>
    <w:sig w:usb0="E0002AFF" w:usb1="C0007843" w:usb2="00000009" w:usb3="00000000" w:csb0="000001FF" w:csb1="00000000"/>
  </w:font>
  <w:font w:name="Open Sans">
    <w:altName w:val="Lucida Grande"/>
    <w:charset w:val="00"/>
    <w:family w:val="swiss"/>
    <w:pitch w:val="variable"/>
    <w:sig w:usb0="E00002EF" w:usb1="4000205B" w:usb2="00000028" w:usb3="00000000" w:csb0="0000019F" w:csb1="00000000"/>
  </w:font>
  <w:font w:name="ＭＳ 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60E36" w14:textId="77777777" w:rsidR="00B070EB" w:rsidRDefault="00B070EB">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0B55B" w14:textId="77777777" w:rsidR="00B070EB" w:rsidRDefault="00B070EB">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B2839" w14:textId="77777777" w:rsidR="00B070EB" w:rsidRDefault="00B070EB">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B1072A" w14:textId="77777777" w:rsidR="002D783E" w:rsidRDefault="002D783E" w:rsidP="006E0328">
      <w:pPr>
        <w:spacing w:after="0" w:line="240" w:lineRule="auto"/>
      </w:pPr>
      <w:r>
        <w:separator/>
      </w:r>
    </w:p>
  </w:footnote>
  <w:footnote w:type="continuationSeparator" w:id="0">
    <w:p w14:paraId="2441FA08" w14:textId="77777777" w:rsidR="002D783E" w:rsidRDefault="002D783E" w:rsidP="006E0328">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F975E3" w14:textId="77777777" w:rsidR="00B070EB" w:rsidRDefault="00B070EB">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94FD790" w:rsidR="00002211" w:rsidRDefault="002D783E">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47737A">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98B3E" w14:textId="77777777" w:rsidR="00B070EB" w:rsidRDefault="00B070EB">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433C7"/>
    <w:rsid w:val="00045E56"/>
    <w:rsid w:val="00057054"/>
    <w:rsid w:val="00061D87"/>
    <w:rsid w:val="00063446"/>
    <w:rsid w:val="00075D27"/>
    <w:rsid w:val="000765B1"/>
    <w:rsid w:val="000779AE"/>
    <w:rsid w:val="000842A8"/>
    <w:rsid w:val="000B01FA"/>
    <w:rsid w:val="000E0918"/>
    <w:rsid w:val="000E76A0"/>
    <w:rsid w:val="000F034B"/>
    <w:rsid w:val="0011569B"/>
    <w:rsid w:val="00121D82"/>
    <w:rsid w:val="0012273E"/>
    <w:rsid w:val="00126C7A"/>
    <w:rsid w:val="00126DE8"/>
    <w:rsid w:val="00140572"/>
    <w:rsid w:val="001717C7"/>
    <w:rsid w:val="00184A74"/>
    <w:rsid w:val="00190003"/>
    <w:rsid w:val="00193E64"/>
    <w:rsid w:val="001A0BFF"/>
    <w:rsid w:val="001B1066"/>
    <w:rsid w:val="00201775"/>
    <w:rsid w:val="00202D40"/>
    <w:rsid w:val="002042FA"/>
    <w:rsid w:val="00222E1D"/>
    <w:rsid w:val="00233AD2"/>
    <w:rsid w:val="00234E1F"/>
    <w:rsid w:val="00266A96"/>
    <w:rsid w:val="0028181A"/>
    <w:rsid w:val="002847AF"/>
    <w:rsid w:val="0028595B"/>
    <w:rsid w:val="002A33D5"/>
    <w:rsid w:val="002B1A3F"/>
    <w:rsid w:val="002C4872"/>
    <w:rsid w:val="002D5D80"/>
    <w:rsid w:val="002D783E"/>
    <w:rsid w:val="002F5FF0"/>
    <w:rsid w:val="003542EF"/>
    <w:rsid w:val="00357200"/>
    <w:rsid w:val="003612ED"/>
    <w:rsid w:val="00377EF3"/>
    <w:rsid w:val="00380CA5"/>
    <w:rsid w:val="00383FB5"/>
    <w:rsid w:val="003948FA"/>
    <w:rsid w:val="0039580F"/>
    <w:rsid w:val="003B1234"/>
    <w:rsid w:val="003B7E28"/>
    <w:rsid w:val="003C50F8"/>
    <w:rsid w:val="003D2E47"/>
    <w:rsid w:val="003F3D84"/>
    <w:rsid w:val="004027BA"/>
    <w:rsid w:val="004059E3"/>
    <w:rsid w:val="00414FA9"/>
    <w:rsid w:val="004178D1"/>
    <w:rsid w:val="0042648F"/>
    <w:rsid w:val="00437BAA"/>
    <w:rsid w:val="004508BB"/>
    <w:rsid w:val="00452C69"/>
    <w:rsid w:val="00460B29"/>
    <w:rsid w:val="004647A0"/>
    <w:rsid w:val="004700B8"/>
    <w:rsid w:val="00471ADD"/>
    <w:rsid w:val="0047737A"/>
    <w:rsid w:val="0047775F"/>
    <w:rsid w:val="00484962"/>
    <w:rsid w:val="0049024C"/>
    <w:rsid w:val="00491190"/>
    <w:rsid w:val="0049558B"/>
    <w:rsid w:val="004E34BB"/>
    <w:rsid w:val="004E47A2"/>
    <w:rsid w:val="004F40E3"/>
    <w:rsid w:val="004F48E2"/>
    <w:rsid w:val="00505438"/>
    <w:rsid w:val="00523A97"/>
    <w:rsid w:val="00541DAA"/>
    <w:rsid w:val="00545800"/>
    <w:rsid w:val="005702D2"/>
    <w:rsid w:val="005E35C4"/>
    <w:rsid w:val="005E3D5C"/>
    <w:rsid w:val="005F104E"/>
    <w:rsid w:val="005F3E95"/>
    <w:rsid w:val="00610FD3"/>
    <w:rsid w:val="00624719"/>
    <w:rsid w:val="006334BD"/>
    <w:rsid w:val="00653FF7"/>
    <w:rsid w:val="0065567E"/>
    <w:rsid w:val="00657632"/>
    <w:rsid w:val="00675678"/>
    <w:rsid w:val="00681575"/>
    <w:rsid w:val="00684FB8"/>
    <w:rsid w:val="006B14D5"/>
    <w:rsid w:val="006C2244"/>
    <w:rsid w:val="006D7546"/>
    <w:rsid w:val="006E0328"/>
    <w:rsid w:val="006F5D7F"/>
    <w:rsid w:val="0072275E"/>
    <w:rsid w:val="00736B9B"/>
    <w:rsid w:val="00747770"/>
    <w:rsid w:val="00750333"/>
    <w:rsid w:val="0075329B"/>
    <w:rsid w:val="00757F49"/>
    <w:rsid w:val="0076006B"/>
    <w:rsid w:val="00764F19"/>
    <w:rsid w:val="007671D5"/>
    <w:rsid w:val="00774C49"/>
    <w:rsid w:val="007855E4"/>
    <w:rsid w:val="00793F4E"/>
    <w:rsid w:val="007A6FC6"/>
    <w:rsid w:val="007B491C"/>
    <w:rsid w:val="007E33CB"/>
    <w:rsid w:val="007E6F5B"/>
    <w:rsid w:val="007F6196"/>
    <w:rsid w:val="008065B3"/>
    <w:rsid w:val="00821594"/>
    <w:rsid w:val="00823313"/>
    <w:rsid w:val="008312B0"/>
    <w:rsid w:val="00855549"/>
    <w:rsid w:val="008605B0"/>
    <w:rsid w:val="008708C3"/>
    <w:rsid w:val="008713A0"/>
    <w:rsid w:val="00874A46"/>
    <w:rsid w:val="00894AFE"/>
    <w:rsid w:val="008D23EF"/>
    <w:rsid w:val="008D304D"/>
    <w:rsid w:val="008E7CEF"/>
    <w:rsid w:val="00901D21"/>
    <w:rsid w:val="00925738"/>
    <w:rsid w:val="0095354B"/>
    <w:rsid w:val="0097034F"/>
    <w:rsid w:val="00971D9F"/>
    <w:rsid w:val="009A19D0"/>
    <w:rsid w:val="009A3569"/>
    <w:rsid w:val="009A621C"/>
    <w:rsid w:val="009B3761"/>
    <w:rsid w:val="009C56F9"/>
    <w:rsid w:val="009D0662"/>
    <w:rsid w:val="009D38FA"/>
    <w:rsid w:val="009E0E51"/>
    <w:rsid w:val="009E516F"/>
    <w:rsid w:val="009F1269"/>
    <w:rsid w:val="009F2595"/>
    <w:rsid w:val="009F2D1E"/>
    <w:rsid w:val="00A01BC8"/>
    <w:rsid w:val="00A11244"/>
    <w:rsid w:val="00A113B1"/>
    <w:rsid w:val="00A151E0"/>
    <w:rsid w:val="00A204EF"/>
    <w:rsid w:val="00A30208"/>
    <w:rsid w:val="00A33F7F"/>
    <w:rsid w:val="00A51083"/>
    <w:rsid w:val="00A53538"/>
    <w:rsid w:val="00A87D79"/>
    <w:rsid w:val="00AC0FD3"/>
    <w:rsid w:val="00AC17A0"/>
    <w:rsid w:val="00AD0E58"/>
    <w:rsid w:val="00B02B1E"/>
    <w:rsid w:val="00B070EB"/>
    <w:rsid w:val="00B074F6"/>
    <w:rsid w:val="00B106D6"/>
    <w:rsid w:val="00B11667"/>
    <w:rsid w:val="00B14D99"/>
    <w:rsid w:val="00B44BCD"/>
    <w:rsid w:val="00B46E57"/>
    <w:rsid w:val="00B50478"/>
    <w:rsid w:val="00B5488F"/>
    <w:rsid w:val="00B92792"/>
    <w:rsid w:val="00BB4300"/>
    <w:rsid w:val="00BC3276"/>
    <w:rsid w:val="00BC4BC0"/>
    <w:rsid w:val="00BD0ED3"/>
    <w:rsid w:val="00BE3C83"/>
    <w:rsid w:val="00BE787C"/>
    <w:rsid w:val="00C02139"/>
    <w:rsid w:val="00C02272"/>
    <w:rsid w:val="00C02EFD"/>
    <w:rsid w:val="00C03012"/>
    <w:rsid w:val="00C13BE0"/>
    <w:rsid w:val="00C17AEF"/>
    <w:rsid w:val="00C37352"/>
    <w:rsid w:val="00C53CA7"/>
    <w:rsid w:val="00C55AA8"/>
    <w:rsid w:val="00C5714A"/>
    <w:rsid w:val="00C6412A"/>
    <w:rsid w:val="00C974F2"/>
    <w:rsid w:val="00CA10D6"/>
    <w:rsid w:val="00CA1224"/>
    <w:rsid w:val="00CA142A"/>
    <w:rsid w:val="00CB69D9"/>
    <w:rsid w:val="00CC3706"/>
    <w:rsid w:val="00CD0E3D"/>
    <w:rsid w:val="00CD36BC"/>
    <w:rsid w:val="00CE672E"/>
    <w:rsid w:val="00D157BE"/>
    <w:rsid w:val="00D243C5"/>
    <w:rsid w:val="00D27187"/>
    <w:rsid w:val="00D27D10"/>
    <w:rsid w:val="00D41F35"/>
    <w:rsid w:val="00D54857"/>
    <w:rsid w:val="00D603AC"/>
    <w:rsid w:val="00D60B11"/>
    <w:rsid w:val="00D74FC1"/>
    <w:rsid w:val="00D90E83"/>
    <w:rsid w:val="00D97F33"/>
    <w:rsid w:val="00DA0AA2"/>
    <w:rsid w:val="00DA1625"/>
    <w:rsid w:val="00DB7117"/>
    <w:rsid w:val="00DE55A3"/>
    <w:rsid w:val="00E17701"/>
    <w:rsid w:val="00E422D4"/>
    <w:rsid w:val="00E90045"/>
    <w:rsid w:val="00EA2D97"/>
    <w:rsid w:val="00EE77DC"/>
    <w:rsid w:val="00F13532"/>
    <w:rsid w:val="00F220AF"/>
    <w:rsid w:val="00F43A8D"/>
    <w:rsid w:val="00F61B51"/>
    <w:rsid w:val="00F83F0F"/>
    <w:rsid w:val="00FA74AF"/>
    <w:rsid w:val="00FB0B9A"/>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eader" Target="header1.xml"/><Relationship Id="rId1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DFAB7-77D7-7741-8E06-1C85A3BD2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1691</Words>
  <Characters>9644</Characters>
  <Application>Microsoft Macintosh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11313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Tiffani Thompson</cp:lastModifiedBy>
  <cp:revision>2</cp:revision>
  <cp:lastPrinted>2016-12-08T19:43:00Z</cp:lastPrinted>
  <dcterms:created xsi:type="dcterms:W3CDTF">2017-04-17T15:12:00Z</dcterms:created>
  <dcterms:modified xsi:type="dcterms:W3CDTF">2017-04-17T15:12:00Z</dcterms:modified>
</cp:coreProperties>
</file>